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8F0" w:rsidRDefault="00BE50EE">
      <w:pPr>
        <w:pStyle w:val="Standard"/>
      </w:pPr>
      <w:bookmarkStart w:id="0" w:name="_GoBack"/>
      <w:bookmarkEnd w:id="0"/>
      <w:r>
        <w:rPr>
          <w:noProof/>
          <w:lang w:eastAsia="fr-FR"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552960</wp:posOffset>
                </wp:positionV>
                <wp:extent cx="6402240" cy="10436400"/>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6402240" cy="10436400"/>
                        </a:xfrm>
                        <a:prstGeom prst="rect">
                          <a:avLst/>
                        </a:prstGeom>
                        <a:ln>
                          <a:noFill/>
                          <a:prstDash/>
                        </a:ln>
                      </wps:spPr>
                      <wps:txbx>
                        <w:txbxContent>
                          <w:tbl>
                            <w:tblPr>
                              <w:tblW w:w="10104" w:type="dxa"/>
                              <w:tblLayout w:type="fixed"/>
                              <w:tblCellMar>
                                <w:left w:w="10" w:type="dxa"/>
                                <w:right w:w="10" w:type="dxa"/>
                              </w:tblCellMar>
                              <w:tblLook w:val="04A0" w:firstRow="1" w:lastRow="0" w:firstColumn="1" w:lastColumn="0" w:noHBand="0" w:noVBand="1"/>
                            </w:tblPr>
                            <w:tblGrid>
                              <w:gridCol w:w="3839"/>
                              <w:gridCol w:w="867"/>
                              <w:gridCol w:w="739"/>
                              <w:gridCol w:w="1121"/>
                              <w:gridCol w:w="826"/>
                              <w:gridCol w:w="2712"/>
                            </w:tblGrid>
                            <w:tr w:rsidR="00DA28F0">
                              <w:trPr>
                                <w:trHeight w:val="576"/>
                              </w:trPr>
                              <w:tc>
                                <w:tcPr>
                                  <w:tcW w:w="10104" w:type="dxa"/>
                                  <w:gridSpan w:val="6"/>
                                  <w:tcBorders>
                                    <w:bottom w:val="single" w:sz="4" w:space="0" w:color="000000"/>
                                  </w:tcBorders>
                                  <w:tcMar>
                                    <w:top w:w="29" w:type="dxa"/>
                                    <w:left w:w="115" w:type="dxa"/>
                                    <w:bottom w:w="29" w:type="dxa"/>
                                    <w:right w:w="115" w:type="dxa"/>
                                  </w:tcMar>
                                  <w:vAlign w:val="center"/>
                                </w:tcPr>
                                <w:p w:rsidR="00DA28F0" w:rsidRDefault="00BE50EE">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DA28F0" w:rsidRDefault="00DA28F0">
                                  <w:pPr>
                                    <w:pStyle w:val="Titre2"/>
                                    <w:jc w:val="left"/>
                                    <w:rPr>
                                      <w:sz w:val="22"/>
                                      <w:szCs w:val="22"/>
                                      <w:lang w:val="es-ES"/>
                                    </w:rPr>
                                  </w:pPr>
                                </w:p>
                                <w:p w:rsidR="00DA28F0" w:rsidRDefault="00BE50EE">
                                  <w:pPr>
                                    <w:pStyle w:val="Titre1"/>
                                    <w:rPr>
                                      <w:sz w:val="22"/>
                                      <w:szCs w:val="22"/>
                                      <w:lang w:val="es-ES"/>
                                    </w:rPr>
                                  </w:pPr>
                                  <w:r>
                                    <w:rPr>
                                      <w:sz w:val="22"/>
                                      <w:szCs w:val="22"/>
                                      <w:lang w:val="es-ES"/>
                                    </w:rPr>
                                    <w:t>appel a projets 10 000 logements hlm accompagnés</w:t>
                                  </w:r>
                                </w:p>
                                <w:p w:rsidR="00DA28F0" w:rsidRDefault="00DA28F0">
                                  <w:pPr>
                                    <w:pStyle w:val="Standard"/>
                                    <w:rPr>
                                      <w:lang w:val="es-ES"/>
                                    </w:rPr>
                                  </w:pPr>
                                </w:p>
                                <w:p w:rsidR="00DA28F0" w:rsidRDefault="00BE50EE">
                                  <w:pPr>
                                    <w:pStyle w:val="Standard"/>
                                    <w:jc w:val="center"/>
                                    <w:rPr>
                                      <w:sz w:val="22"/>
                                      <w:szCs w:val="22"/>
                                      <w:lang w:val="es-ES"/>
                                    </w:rPr>
                                  </w:pPr>
                                  <w:r>
                                    <w:rPr>
                                      <w:sz w:val="22"/>
                                      <w:szCs w:val="22"/>
                                      <w:lang w:val="es-ES"/>
                                    </w:rPr>
                                    <w:t>PRESENTATION SYNTHETIQUE DES PROJETS</w:t>
                                  </w:r>
                                </w:p>
                                <w:p w:rsidR="00DA28F0" w:rsidRDefault="00DA28F0">
                                  <w:pPr>
                                    <w:pStyle w:val="Standard"/>
                                    <w:jc w:val="center"/>
                                    <w:rPr>
                                      <w:sz w:val="22"/>
                                      <w:szCs w:val="22"/>
                                      <w:lang w:val="es-ES"/>
                                    </w:rPr>
                                  </w:pPr>
                                </w:p>
                                <w:p w:rsidR="00DA28F0" w:rsidRDefault="00BE50EE">
                                  <w:pPr>
                                    <w:pStyle w:val="Standard"/>
                                    <w:jc w:val="center"/>
                                    <w:rPr>
                                      <w:b/>
                                      <w:sz w:val="22"/>
                                      <w:szCs w:val="22"/>
                                      <w:lang w:val="es-ES"/>
                                    </w:rPr>
                                  </w:pPr>
                                  <w:r>
                                    <w:rPr>
                                      <w:b/>
                                      <w:sz w:val="22"/>
                                      <w:szCs w:val="22"/>
                                      <w:lang w:val="es-ES"/>
                                    </w:rPr>
                                    <w:t>IMMOBILIERE PODELIHA /</w:t>
                                  </w:r>
                                </w:p>
                                <w:p w:rsidR="00DA28F0" w:rsidRDefault="00BE50EE">
                                  <w:pPr>
                                    <w:pStyle w:val="Standard"/>
                                    <w:jc w:val="center"/>
                                    <w:rPr>
                                      <w:lang w:val="es-ES"/>
                                    </w:rPr>
                                  </w:pPr>
                                  <w:r>
                                    <w:rPr>
                                      <w:b/>
                                      <w:sz w:val="22"/>
                                      <w:szCs w:val="22"/>
                                      <w:lang w:val="es-ES"/>
                                    </w:rPr>
                                    <w:t>Associations ADAPEI, La Résidence sociale, Aide Accueil</w:t>
                                  </w:r>
                                </w:p>
                                <w:p w:rsidR="00DA28F0" w:rsidRDefault="00DA28F0">
                                  <w:pPr>
                                    <w:pStyle w:val="Standard"/>
                                    <w:jc w:val="center"/>
                                    <w:rPr>
                                      <w:b/>
                                      <w:sz w:val="22"/>
                                      <w:szCs w:val="22"/>
                                      <w:lang w:val="es-ES"/>
                                    </w:rPr>
                                  </w:pP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DA28F0" w:rsidRDefault="00BE50EE">
                                  <w:pPr>
                                    <w:pStyle w:val="SectionHeading"/>
                                    <w:rPr>
                                      <w:b/>
                                      <w:sz w:val="18"/>
                                      <w:szCs w:val="18"/>
                                    </w:rPr>
                                  </w:pPr>
                                  <w:r>
                                    <w:rPr>
                                      <w:b/>
                                      <w:sz w:val="18"/>
                                      <w:szCs w:val="18"/>
                                    </w:rPr>
                                    <w:t>Informations et coordonnées professionnelles</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Responsable du projet :  Madame Caroline DONNEZ</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Nom de l’organisme porteur du projet : Immobilière Podeliha</w:t>
                                  </w:r>
                                </w:p>
                              </w:tc>
                            </w:tr>
                            <w:tr w:rsidR="00DA28F0">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Téléphone :02 41 68 82 34</w:t>
                                  </w:r>
                                </w:p>
                              </w:tc>
                              <w:tc>
                                <w:tcPr>
                                  <w:tcW w:w="6265" w:type="dxa"/>
                                  <w:gridSpan w:val="5"/>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rPr>
                                      <w:lang w:val="de-DE"/>
                                    </w:rPr>
                                  </w:pPr>
                                  <w:r>
                                    <w:rPr>
                                      <w:lang w:val="de-DE"/>
                                    </w:rPr>
                                    <w:t>Adresse électronique : cdonnez@podeliha.fr</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Président</w:t>
                                  </w:r>
                                  <w:r>
                                    <w:rPr>
                                      <w:lang w:val="es-ES"/>
                                    </w:rPr>
                                    <w:t xml:space="preserve"> </w:t>
                                  </w:r>
                                  <w:r>
                                    <w:t>ou</w:t>
                                  </w:r>
                                  <w:r>
                                    <w:rPr>
                                      <w:lang w:val="es-ES"/>
                                    </w:rPr>
                                    <w:t xml:space="preserve"> Directeur général : Monsieur Gonzague NOYELLE</w:t>
                                  </w:r>
                                </w:p>
                              </w:tc>
                            </w:tr>
                            <w:tr w:rsidR="00DA28F0">
                              <w:trPr>
                                <w:trHeight w:val="230"/>
                              </w:trPr>
                              <w:tc>
                                <w:tcPr>
                                  <w:tcW w:w="5445"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Fédération de l’organisme: ESH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Région de l’organisme: PAYS DE LA LOIRE</w:t>
                                  </w:r>
                                </w:p>
                              </w:tc>
                            </w:tr>
                            <w:tr w:rsidR="00DA28F0">
                              <w:trPr>
                                <w:trHeight w:val="230"/>
                              </w:trPr>
                              <w:tc>
                                <w:tcPr>
                                  <w:tcW w:w="6566" w:type="dxa"/>
                                  <w:gridSpan w:val="4"/>
                                  <w:tcBorders>
                                    <w:top w:val="single" w:sz="4" w:space="0" w:color="000000"/>
                                    <w:left w:val="single" w:sz="4" w:space="0" w:color="000000"/>
                                    <w:bottom w:val="single" w:sz="4" w:space="0" w:color="000000"/>
                                  </w:tcBorders>
                                  <w:tcMar>
                                    <w:top w:w="29" w:type="dxa"/>
                                    <w:left w:w="115" w:type="dxa"/>
                                    <w:bottom w:w="29" w:type="dxa"/>
                                    <w:right w:w="115" w:type="dxa"/>
                                  </w:tcMar>
                                </w:tcPr>
                                <w:p w:rsidR="00DA28F0" w:rsidRDefault="00BE50EE">
                                  <w:pPr>
                                    <w:pStyle w:val="Standard"/>
                                  </w:pPr>
                                  <w:r>
                                    <w:t>Ville : ANGERS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Code postal : 49000</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Numéro de SIRET : 057 201 139 00029</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Autres organismes (si projet inter organismes):</w:t>
                                  </w:r>
                                  <w:r w:rsidR="00FA53E0">
                                    <w:t>/</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DA28F0" w:rsidRDefault="00BE50EE">
                                  <w:pPr>
                                    <w:pStyle w:val="SectionHeading"/>
                                    <w:rPr>
                                      <w:b/>
                                      <w:sz w:val="18"/>
                                      <w:szCs w:val="18"/>
                                    </w:rPr>
                                  </w:pPr>
                                  <w:r>
                                    <w:rPr>
                                      <w:b/>
                                      <w:sz w:val="18"/>
                                      <w:szCs w:val="18"/>
                                    </w:rPr>
                                    <w:t>DESCRIPTION du projet</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Pr="00BE50EE" w:rsidRDefault="00BE50EE">
                                  <w:pPr>
                                    <w:pStyle w:val="Standard"/>
                                  </w:pPr>
                                  <w:r w:rsidRPr="00BE50EE">
                                    <w:t xml:space="preserve">Nom du projet : </w:t>
                                  </w:r>
                                  <w:r w:rsidRPr="004F10D6">
                                    <w:t>Accompagnement &amp; Inclusion – Saint Barthelemy d’Anjou</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 xml:space="preserve">Projet innovant </w:t>
                                  </w:r>
                                  <w:r>
                                    <w:rPr>
                                      <w:sz w:val="22"/>
                                      <w:szCs w:val="22"/>
                                    </w:rPr>
                                    <w:t xml:space="preserve">X </w:t>
                                  </w:r>
                                  <w:r>
                                    <w:t xml:space="preserve"> Structurant </w:t>
                                  </w:r>
                                  <w:r>
                                    <w:rPr>
                                      <w:rFonts w:ascii="Wingdings 2" w:hAnsi="Wingdings 2" w:cs="Wingdings 2"/>
                                      <w:sz w:val="22"/>
                                      <w:szCs w:val="22"/>
                                    </w:rPr>
                                    <w:t></w:t>
                                  </w:r>
                                  <w:r>
                                    <w:t xml:space="preserve">  Inter organismes </w:t>
                                  </w:r>
                                  <w:r>
                                    <w:rPr>
                                      <w:rFonts w:ascii="Wingdings 2" w:hAnsi="Wingdings 2" w:cs="Wingdings 2"/>
                                      <w:sz w:val="22"/>
                                      <w:szCs w:val="22"/>
                                    </w:rPr>
                                    <w:t></w:t>
                                  </w:r>
                                </w:p>
                              </w:tc>
                            </w:tr>
                            <w:tr w:rsidR="00DA28F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Durée du projet : 1 an de co-construction avec les partenaires et les habitants et 3 ans de déploiement après livraison</w:t>
                                  </w:r>
                                </w:p>
                              </w:tc>
                              <w:tc>
                                <w:tcPr>
                                  <w:tcW w:w="2686"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Début : 2019 (co-construction</w:t>
                                  </w:r>
                                </w:p>
                                <w:p w:rsidR="00DA28F0" w:rsidRDefault="00BE50EE">
                                  <w:pPr>
                                    <w:pStyle w:val="Standard"/>
                                  </w:pPr>
                                  <w:r>
                                    <w:t>projet social)</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Fin : 2023</w:t>
                                  </w:r>
                                </w:p>
                                <w:p w:rsidR="00DA28F0" w:rsidRDefault="00BE50EE">
                                  <w:pPr>
                                    <w:pStyle w:val="Standard"/>
                                  </w:pPr>
                                  <w:r>
                                    <w:t>(livraison +3ans)</w:t>
                                  </w:r>
                                </w:p>
                              </w:tc>
                            </w:tr>
                            <w:tr w:rsidR="00DA28F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Coût total du projet : 314 934 € sur 3 ans</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Montant des dépenses éligibles : 184 934 €</w:t>
                                  </w:r>
                                </w:p>
                              </w:tc>
                            </w:tr>
                            <w:tr w:rsidR="00DA28F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Taux de l’aide (par rapport aux dépenses éligibles) :</w:t>
                                  </w:r>
                                </w:p>
                                <w:p w:rsidR="00DA28F0" w:rsidRDefault="00BE50EE">
                                  <w:pPr>
                                    <w:pStyle w:val="Standard"/>
                                  </w:pPr>
                                  <w:r>
                                    <w:t>50%</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 xml:space="preserve">Montant de l’aide demandée : </w:t>
                                  </w:r>
                                  <w:r>
                                    <w:rPr>
                                      <w:b/>
                                      <w:bCs/>
                                    </w:rPr>
                                    <w:t>92 468 €</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Autres financements : Néant à octobre 2018</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Nom du prestataire ou de l’opérateur de l’accompagnement :</w:t>
                                  </w:r>
                                </w:p>
                                <w:p w:rsidR="00DA28F0" w:rsidRPr="00BE50EE" w:rsidRDefault="00BE50EE">
                                  <w:pPr>
                                    <w:pStyle w:val="Standard"/>
                                    <w:rPr>
                                      <w:bCs/>
                                    </w:rPr>
                                  </w:pPr>
                                  <w:r w:rsidRPr="00BE50EE">
                                    <w:rPr>
                                      <w:bCs/>
                                    </w:rPr>
                                    <w:t>Immobilière Podeliha ESH + 3 associations partenaires de l’accompagnement sur 3 publics cibles inclus dans le projet : Adapei – La Résidence Sociale – Aide Accueil</w:t>
                                  </w:r>
                                </w:p>
                                <w:p w:rsidR="00DA28F0" w:rsidRDefault="00DA28F0">
                                  <w:pPr>
                                    <w:pStyle w:val="Standard"/>
                                  </w:pP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Localisation du projet: territoire départemental - SAINT BARTHELEMY D’ANJOU</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DA28F0">
                                  <w:pPr>
                                    <w:pStyle w:val="Standard"/>
                                    <w:jc w:val="both"/>
                                    <w:rPr>
                                      <w:u w:val="single"/>
                                    </w:rPr>
                                  </w:pPr>
                                </w:p>
                                <w:p w:rsidR="00DA28F0" w:rsidRDefault="00BE50EE">
                                  <w:pPr>
                                    <w:pStyle w:val="Standard"/>
                                    <w:jc w:val="both"/>
                                    <w:rPr>
                                      <w:u w:val="single"/>
                                    </w:rPr>
                                  </w:pPr>
                                  <w:r>
                                    <w:rPr>
                                      <w:u w:val="single"/>
                                    </w:rPr>
                                    <w:t>Description sommaire du projet :</w:t>
                                  </w:r>
                                </w:p>
                                <w:p w:rsidR="00DA28F0" w:rsidRDefault="00DA28F0">
                                  <w:pPr>
                                    <w:pStyle w:val="Standard"/>
                                    <w:jc w:val="both"/>
                                  </w:pPr>
                                </w:p>
                                <w:p w:rsidR="00DA28F0" w:rsidRDefault="00BE50EE">
                                  <w:pPr>
                                    <w:pStyle w:val="Standard"/>
                                    <w:jc w:val="both"/>
                                  </w:pPr>
                                  <w:r>
                                    <w:t xml:space="preserve">Immobilière Podeliha va déposer un permis pour la construction de 62 logements PLUS et PLAi et de locaux dédiés au Village Pierre RABHI (CCAS) ainsi qu’une MAM en </w:t>
                                  </w:r>
                                  <w:r w:rsidR="00FA53E0">
                                    <w:t>cœur</w:t>
                                  </w:r>
                                  <w:r>
                                    <w:t xml:space="preserve"> de ville de SAINT BARTHELEMY D’ANJOU.</w:t>
                                  </w:r>
                                </w:p>
                                <w:p w:rsidR="00DA28F0" w:rsidRDefault="00DA28F0">
                                  <w:pPr>
                                    <w:pStyle w:val="Standard"/>
                                    <w:jc w:val="both"/>
                                  </w:pPr>
                                </w:p>
                                <w:p w:rsidR="00DA28F0" w:rsidRDefault="00BE50EE">
                                  <w:pPr>
                                    <w:pStyle w:val="Standard"/>
                                    <w:jc w:val="both"/>
                                  </w:pPr>
                                  <w:r>
                                    <w:t>Il s’agit d’une opération de renouvellement urbain en proximité d’un patrimoine appartenant à Immobilière Podeliha comptant 529 logements locatifs, et de nombreux espaces verts non « appropriés » par les habitants du coeur de ville et qui feront l’objet d’une requalification paysagère visant à déployer des actions thématiques inclusives et participatives en lien avec le service innovation sociale d’Immobilière Podeliha.</w:t>
                                  </w:r>
                                </w:p>
                                <w:p w:rsidR="00DA28F0" w:rsidRDefault="00DA28F0">
                                  <w:pPr>
                                    <w:pStyle w:val="Standard"/>
                                    <w:jc w:val="both"/>
                                  </w:pPr>
                                </w:p>
                                <w:p w:rsidR="00DA28F0" w:rsidRDefault="00BE50EE">
                                  <w:pPr>
                                    <w:pStyle w:val="Standard"/>
                                    <w:jc w:val="both"/>
                                  </w:pPr>
                                  <w:r>
                                    <w:t>Objectif :</w:t>
                                  </w:r>
                                </w:p>
                                <w:p w:rsidR="00DA28F0" w:rsidRDefault="00BE50EE">
                                  <w:pPr>
                                    <w:pStyle w:val="Standard"/>
                                    <w:jc w:val="both"/>
                                  </w:pPr>
                                  <w:r>
                                    <w:t>Aborder l’inclusion des personnes concernées comme une démarche humaine et collective dont la réussite sera optimisée par la participation de ces publics à la vie du quartier, à la co-construction du projet de vie pour aboutir à un effacement ou au moins à une atténuation de la « différence ».</w:t>
                                  </w:r>
                                </w:p>
                                <w:p w:rsidR="00DA28F0" w:rsidRDefault="00DA28F0">
                                  <w:pPr>
                                    <w:pStyle w:val="Standard"/>
                                    <w:jc w:val="both"/>
                                  </w:pPr>
                                </w:p>
                                <w:p w:rsidR="00DA28F0" w:rsidRDefault="00BE50EE">
                                  <w:pPr>
                                    <w:pStyle w:val="Standard"/>
                                    <w:jc w:val="both"/>
                                  </w:pPr>
                                  <w:r>
                                    <w:t>Les logements seront proposés à des ménages répondant aux critères ci-dessous :</w:t>
                                  </w:r>
                                </w:p>
                                <w:p w:rsidR="00DA28F0" w:rsidRDefault="00BE50EE">
                                  <w:pPr>
                                    <w:pStyle w:val="Standard"/>
                                    <w:jc w:val="both"/>
                                  </w:pPr>
                                  <w:r>
                                    <w:t>- De adultes déficients intellectuels, Association ADAPEI ;</w:t>
                                  </w:r>
                                </w:p>
                                <w:p w:rsidR="00DA28F0" w:rsidRDefault="00BE50EE">
                                  <w:pPr>
                                    <w:pStyle w:val="Standard"/>
                                    <w:jc w:val="both"/>
                                  </w:pPr>
                                  <w:r>
                                    <w:t>- De jeunes autistes en amendement Creton , Association La Résidence Sociale ;</w:t>
                                  </w:r>
                                </w:p>
                                <w:p w:rsidR="00DA28F0" w:rsidRDefault="00BE50EE" w:rsidP="00BE50EE">
                                  <w:pPr>
                                    <w:pStyle w:val="Standard"/>
                                    <w:jc w:val="both"/>
                                  </w:pPr>
                                  <w:r>
                                    <w:t>- De seniors en situation de vulnérabilité, Association Aide Accueil et CCAS—Village Pierre RABHI.</w:t>
                                  </w:r>
                                </w:p>
                                <w:p w:rsidR="00DA28F0" w:rsidRDefault="00DA28F0">
                                  <w:pPr>
                                    <w:pStyle w:val="Standard"/>
                                  </w:pPr>
                                </w:p>
                              </w:tc>
                            </w:tr>
                            <w:tr w:rsidR="00DA28F0">
                              <w:trPr>
                                <w:trHeight w:val="230"/>
                              </w:trPr>
                              <w:tc>
                                <w:tcPr>
                                  <w:tcW w:w="10104" w:type="dxa"/>
                                  <w:gridSpan w:val="6"/>
                                  <w:tcMar>
                                    <w:top w:w="29" w:type="dxa"/>
                                    <w:left w:w="115" w:type="dxa"/>
                                    <w:bottom w:w="29" w:type="dxa"/>
                                    <w:right w:w="115" w:type="dxa"/>
                                  </w:tcMar>
                                  <w:vAlign w:val="center"/>
                                </w:tcPr>
                                <w:p w:rsidR="00DA28F0" w:rsidRDefault="00DA28F0">
                                  <w:pPr>
                                    <w:pStyle w:val="AgreementText"/>
                                    <w:numPr>
                                      <w:ilvl w:val="0"/>
                                      <w:numId w:val="0"/>
                                    </w:numPr>
                                    <w:snapToGrid w:val="0"/>
                                    <w:ind w:left="288" w:hanging="288"/>
                                    <w:rPr>
                                      <w:lang w:val="es-ES"/>
                                    </w:rPr>
                                  </w:pPr>
                                </w:p>
                              </w:tc>
                            </w:tr>
                          </w:tbl>
                          <w:p w:rsidR="00DA28F0" w:rsidRDefault="00BE50EE">
                            <w:pPr>
                              <w:pStyle w:val="Standard"/>
                              <w:rPr>
                                <w:rFonts w:eastAsia="Tahoma"/>
                              </w:rPr>
                            </w:pPr>
                            <w:r>
                              <w:rPr>
                                <w:rFonts w:eastAsia="Tahoma"/>
                              </w:rPr>
                              <w:t xml:space="preserve"> </w:t>
                            </w:r>
                          </w:p>
                        </w:txbxContent>
                      </wps:txbx>
                      <wps:bodyPr vert="horz" wrap="none" lIns="0" tIns="0" rIns="0" bIns="0" compatLnSpc="0">
                        <a:no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margin-left:0;margin-top:43.55pt;width:504.1pt;height:821.75pt;z-index:251658240;visibility:visible;mso-wrap-style:non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7mtwEAAFkDAAAOAAAAZHJzL2Uyb0RvYy54bWysU8Fu2zAMvQ/YPwi6L3LSoBiMOMW2oMWA&#10;YhuQ9gMUWYoFWKJAqbGzrx8lx2nR3YZdaJqkyfce6c3d6Hp20hgt+IYvFxVn2itorT82/Pnp/tNn&#10;zmKSvpU9eN3ws478bvvxw2YItV5BB32rkVETH+shNLxLKdRCRNVpJ+MCgvaUNIBOJnrFo2hRDtTd&#10;9WJVVbdiAGwDgtIxUnQ3Jfm29DdGq/TTmKgT6xtO2FKxWOwhW7HdyPqIMnRWXWDIf0DhpPU09Npq&#10;J5NkL2j/auWsQohg0kKBE2CMVbpwIDbL6h2bfSeDLlxInBiuMsX/11b9OP1CZtuG33DmpaMVfZMt&#10;6mVWZgixpoJ9oJI0foWRNjzHIwUz4dGgy0+iwihPGp+vuuoxMUXB23W1Wq0ppSi3rNY3FCjSi9fv&#10;A8b0oMGx7DQcaXNFUHl6jImwUOlcksf1PlsP97bvyw5zcidjN5XmtMjwJ5jZS+NhvHA6QHsmSnS2&#10;NKkD/M3ZQCfQcE83yln/3ZPC+VpmB2fnMDu0vSDTo98HlUsnMF9eEhhb0OaJ05gLENpfIXG5tXwg&#10;b99L1esfsf0DAAD//wMAUEsDBBQABgAIAAAAIQCxH6f03QAAAAkBAAAPAAAAZHJzL2Rvd25yZXYu&#10;eG1sTI/BTsMwEETvSPyDtUjcqJ0itVHIpkIIjlRq6YWbE2+TtPE6sp02/D3uCW6zmtXMm3Iz20Fc&#10;yIfeMUK2UCCIG2d6bhEOXx9POYgQNRs9OCaEHwqwqe7vSl0Yd+UdXfaxFSmEQ6ERuhjHQsrQdGR1&#10;WLiROHlH562O6fStNF5fU7gd5FKplbS659TQ6ZHeOmrO+8kiHD+359P7tFOnVuX0nXma62yL+Pgw&#10;v76AiDTHv2e44Sd0qBJT7SY2QQwIaUhEyNcZiJurVL4EUSe1flYrkFUp/y+ofgEAAP//AwBQSwEC&#10;LQAUAAYACAAAACEAtoM4kv4AAADhAQAAEwAAAAAAAAAAAAAAAAAAAAAAW0NvbnRlbnRfVHlwZXNd&#10;LnhtbFBLAQItABQABgAIAAAAIQA4/SH/1gAAAJQBAAALAAAAAAAAAAAAAAAAAC8BAABfcmVscy8u&#10;cmVsc1BLAQItABQABgAIAAAAIQDowU7mtwEAAFkDAAAOAAAAAAAAAAAAAAAAAC4CAABkcnMvZTJv&#10;RG9jLnhtbFBLAQItABQABgAIAAAAIQCxH6f03QAAAAkBAAAPAAAAAAAAAAAAAAAAABEEAABkcnMv&#10;ZG93bnJldi54bWxQSwUGAAAAAAQABADzAAAAGwUAAAAA&#10;" filled="f" stroked="f">
                <v:textbox inset="0,0,0,0">
                  <w:txbxContent>
                    <w:tbl>
                      <w:tblPr>
                        <w:tblW w:w="10104" w:type="dxa"/>
                        <w:tblLayout w:type="fixed"/>
                        <w:tblCellMar>
                          <w:left w:w="10" w:type="dxa"/>
                          <w:right w:w="10" w:type="dxa"/>
                        </w:tblCellMar>
                        <w:tblLook w:val="04A0" w:firstRow="1" w:lastRow="0" w:firstColumn="1" w:lastColumn="0" w:noHBand="0" w:noVBand="1"/>
                      </w:tblPr>
                      <w:tblGrid>
                        <w:gridCol w:w="3839"/>
                        <w:gridCol w:w="867"/>
                        <w:gridCol w:w="739"/>
                        <w:gridCol w:w="1121"/>
                        <w:gridCol w:w="826"/>
                        <w:gridCol w:w="2712"/>
                      </w:tblGrid>
                      <w:tr w:rsidR="00DA28F0">
                        <w:trPr>
                          <w:trHeight w:val="576"/>
                        </w:trPr>
                        <w:tc>
                          <w:tcPr>
                            <w:tcW w:w="10104" w:type="dxa"/>
                            <w:gridSpan w:val="6"/>
                            <w:tcBorders>
                              <w:bottom w:val="single" w:sz="4" w:space="0" w:color="000000"/>
                            </w:tcBorders>
                            <w:tcMar>
                              <w:top w:w="29" w:type="dxa"/>
                              <w:left w:w="115" w:type="dxa"/>
                              <w:bottom w:w="29" w:type="dxa"/>
                              <w:right w:w="115" w:type="dxa"/>
                            </w:tcMar>
                            <w:vAlign w:val="center"/>
                          </w:tcPr>
                          <w:p w:rsidR="00DA28F0" w:rsidRDefault="00BE50EE">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DA28F0" w:rsidRDefault="00DA28F0">
                            <w:pPr>
                              <w:pStyle w:val="Titre2"/>
                              <w:jc w:val="left"/>
                              <w:rPr>
                                <w:sz w:val="22"/>
                                <w:szCs w:val="22"/>
                                <w:lang w:val="es-ES"/>
                              </w:rPr>
                            </w:pPr>
                          </w:p>
                          <w:p w:rsidR="00DA28F0" w:rsidRDefault="00BE50EE">
                            <w:pPr>
                              <w:pStyle w:val="Titre1"/>
                              <w:rPr>
                                <w:sz w:val="22"/>
                                <w:szCs w:val="22"/>
                                <w:lang w:val="es-ES"/>
                              </w:rPr>
                            </w:pPr>
                            <w:r>
                              <w:rPr>
                                <w:sz w:val="22"/>
                                <w:szCs w:val="22"/>
                                <w:lang w:val="es-ES"/>
                              </w:rPr>
                              <w:t>appel a projets 10 000 logements hlm accompagnés</w:t>
                            </w:r>
                          </w:p>
                          <w:p w:rsidR="00DA28F0" w:rsidRDefault="00DA28F0">
                            <w:pPr>
                              <w:pStyle w:val="Standard"/>
                              <w:rPr>
                                <w:lang w:val="es-ES"/>
                              </w:rPr>
                            </w:pPr>
                          </w:p>
                          <w:p w:rsidR="00DA28F0" w:rsidRDefault="00BE50EE">
                            <w:pPr>
                              <w:pStyle w:val="Standard"/>
                              <w:jc w:val="center"/>
                              <w:rPr>
                                <w:sz w:val="22"/>
                                <w:szCs w:val="22"/>
                                <w:lang w:val="es-ES"/>
                              </w:rPr>
                            </w:pPr>
                            <w:r>
                              <w:rPr>
                                <w:sz w:val="22"/>
                                <w:szCs w:val="22"/>
                                <w:lang w:val="es-ES"/>
                              </w:rPr>
                              <w:t>PRESENTATION SYNTHETIQUE DES PROJETS</w:t>
                            </w:r>
                          </w:p>
                          <w:p w:rsidR="00DA28F0" w:rsidRDefault="00DA28F0">
                            <w:pPr>
                              <w:pStyle w:val="Standard"/>
                              <w:jc w:val="center"/>
                              <w:rPr>
                                <w:sz w:val="22"/>
                                <w:szCs w:val="22"/>
                                <w:lang w:val="es-ES"/>
                              </w:rPr>
                            </w:pPr>
                          </w:p>
                          <w:p w:rsidR="00DA28F0" w:rsidRDefault="00BE50EE">
                            <w:pPr>
                              <w:pStyle w:val="Standard"/>
                              <w:jc w:val="center"/>
                              <w:rPr>
                                <w:b/>
                                <w:sz w:val="22"/>
                                <w:szCs w:val="22"/>
                                <w:lang w:val="es-ES"/>
                              </w:rPr>
                            </w:pPr>
                            <w:r>
                              <w:rPr>
                                <w:b/>
                                <w:sz w:val="22"/>
                                <w:szCs w:val="22"/>
                                <w:lang w:val="es-ES"/>
                              </w:rPr>
                              <w:t>IMMOBILIERE PODELIHA /</w:t>
                            </w:r>
                          </w:p>
                          <w:p w:rsidR="00DA28F0" w:rsidRDefault="00BE50EE">
                            <w:pPr>
                              <w:pStyle w:val="Standard"/>
                              <w:jc w:val="center"/>
                              <w:rPr>
                                <w:lang w:val="es-ES"/>
                              </w:rPr>
                            </w:pPr>
                            <w:r>
                              <w:rPr>
                                <w:b/>
                                <w:sz w:val="22"/>
                                <w:szCs w:val="22"/>
                                <w:lang w:val="es-ES"/>
                              </w:rPr>
                              <w:t>Associations ADAPEI, La Résidence sociale, Aide Accueil</w:t>
                            </w:r>
                          </w:p>
                          <w:p w:rsidR="00DA28F0" w:rsidRDefault="00DA28F0">
                            <w:pPr>
                              <w:pStyle w:val="Standard"/>
                              <w:jc w:val="center"/>
                              <w:rPr>
                                <w:b/>
                                <w:sz w:val="22"/>
                                <w:szCs w:val="22"/>
                                <w:lang w:val="es-ES"/>
                              </w:rPr>
                            </w:pP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DA28F0" w:rsidRDefault="00BE50EE">
                            <w:pPr>
                              <w:pStyle w:val="SectionHeading"/>
                              <w:rPr>
                                <w:b/>
                                <w:sz w:val="18"/>
                                <w:szCs w:val="18"/>
                              </w:rPr>
                            </w:pPr>
                            <w:r>
                              <w:rPr>
                                <w:b/>
                                <w:sz w:val="18"/>
                                <w:szCs w:val="18"/>
                              </w:rPr>
                              <w:t>Informations et coordonnées professionnelles</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Responsable du projet :  Madame Caroline DONNEZ</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Nom de l’organisme porteur du projet : Immobilière Podeliha</w:t>
                            </w:r>
                          </w:p>
                        </w:tc>
                      </w:tr>
                      <w:tr w:rsidR="00DA28F0">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Téléphone :02 41 68 82 34</w:t>
                            </w:r>
                          </w:p>
                        </w:tc>
                        <w:tc>
                          <w:tcPr>
                            <w:tcW w:w="6265" w:type="dxa"/>
                            <w:gridSpan w:val="5"/>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rPr>
                                <w:lang w:val="de-DE"/>
                              </w:rPr>
                            </w:pPr>
                            <w:r>
                              <w:rPr>
                                <w:lang w:val="de-DE"/>
                              </w:rPr>
                              <w:t>Adresse électronique : cdonnez@podeliha.fr</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Président</w:t>
                            </w:r>
                            <w:r>
                              <w:rPr>
                                <w:lang w:val="es-ES"/>
                              </w:rPr>
                              <w:t xml:space="preserve"> </w:t>
                            </w:r>
                            <w:r>
                              <w:t>ou</w:t>
                            </w:r>
                            <w:r>
                              <w:rPr>
                                <w:lang w:val="es-ES"/>
                              </w:rPr>
                              <w:t xml:space="preserve"> Directeur général : Monsieur Gonzague NOYELLE</w:t>
                            </w:r>
                          </w:p>
                        </w:tc>
                      </w:tr>
                      <w:tr w:rsidR="00DA28F0">
                        <w:trPr>
                          <w:trHeight w:val="230"/>
                        </w:trPr>
                        <w:tc>
                          <w:tcPr>
                            <w:tcW w:w="5445"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Fédération de l’organisme: ESH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Région de l’organisme: PAYS DE LA LOIRE</w:t>
                            </w:r>
                          </w:p>
                        </w:tc>
                      </w:tr>
                      <w:tr w:rsidR="00DA28F0">
                        <w:trPr>
                          <w:trHeight w:val="230"/>
                        </w:trPr>
                        <w:tc>
                          <w:tcPr>
                            <w:tcW w:w="6566" w:type="dxa"/>
                            <w:gridSpan w:val="4"/>
                            <w:tcBorders>
                              <w:top w:val="single" w:sz="4" w:space="0" w:color="000000"/>
                              <w:left w:val="single" w:sz="4" w:space="0" w:color="000000"/>
                              <w:bottom w:val="single" w:sz="4" w:space="0" w:color="000000"/>
                            </w:tcBorders>
                            <w:tcMar>
                              <w:top w:w="29" w:type="dxa"/>
                              <w:left w:w="115" w:type="dxa"/>
                              <w:bottom w:w="29" w:type="dxa"/>
                              <w:right w:w="115" w:type="dxa"/>
                            </w:tcMar>
                          </w:tcPr>
                          <w:p w:rsidR="00DA28F0" w:rsidRDefault="00BE50EE">
                            <w:pPr>
                              <w:pStyle w:val="Standard"/>
                            </w:pPr>
                            <w:r>
                              <w:t>Ville : ANGERS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Code postal : 49000</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Numéro de SIRET : 057 201 139 00029</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Autres organismes (si projet inter organismes):</w:t>
                            </w:r>
                            <w:r w:rsidR="00FA53E0">
                              <w:t>/</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DA28F0" w:rsidRDefault="00BE50EE">
                            <w:pPr>
                              <w:pStyle w:val="SectionHeading"/>
                              <w:rPr>
                                <w:b/>
                                <w:sz w:val="18"/>
                                <w:szCs w:val="18"/>
                              </w:rPr>
                            </w:pPr>
                            <w:r>
                              <w:rPr>
                                <w:b/>
                                <w:sz w:val="18"/>
                                <w:szCs w:val="18"/>
                              </w:rPr>
                              <w:t>DESCRIPTION du projet</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Pr="00BE50EE" w:rsidRDefault="00BE50EE">
                            <w:pPr>
                              <w:pStyle w:val="Standard"/>
                            </w:pPr>
                            <w:r w:rsidRPr="00BE50EE">
                              <w:t xml:space="preserve">Nom du projet : </w:t>
                            </w:r>
                            <w:r w:rsidRPr="004F10D6">
                              <w:t>Accompagnement &amp; Inclusion – Saint Barthelemy d’Anjou</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 xml:space="preserve">Projet innovant </w:t>
                            </w:r>
                            <w:r>
                              <w:rPr>
                                <w:sz w:val="22"/>
                                <w:szCs w:val="22"/>
                              </w:rPr>
                              <w:t xml:space="preserve">X </w:t>
                            </w:r>
                            <w:r>
                              <w:t xml:space="preserve"> Structurant </w:t>
                            </w:r>
                            <w:r>
                              <w:rPr>
                                <w:rFonts w:ascii="Wingdings 2" w:hAnsi="Wingdings 2" w:cs="Wingdings 2"/>
                                <w:sz w:val="22"/>
                                <w:szCs w:val="22"/>
                              </w:rPr>
                              <w:t></w:t>
                            </w:r>
                            <w:r>
                              <w:t xml:space="preserve">  Inter organismes </w:t>
                            </w:r>
                            <w:r>
                              <w:rPr>
                                <w:rFonts w:ascii="Wingdings 2" w:hAnsi="Wingdings 2" w:cs="Wingdings 2"/>
                                <w:sz w:val="22"/>
                                <w:szCs w:val="22"/>
                              </w:rPr>
                              <w:t></w:t>
                            </w:r>
                          </w:p>
                        </w:tc>
                      </w:tr>
                      <w:tr w:rsidR="00DA28F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Durée du projet : 1 an de co-construction avec les partenaires et les habitants et 3 ans de déploiement après livraison</w:t>
                            </w:r>
                          </w:p>
                        </w:tc>
                        <w:tc>
                          <w:tcPr>
                            <w:tcW w:w="2686"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Début : 2019 (co-construction</w:t>
                            </w:r>
                          </w:p>
                          <w:p w:rsidR="00DA28F0" w:rsidRDefault="00BE50EE">
                            <w:pPr>
                              <w:pStyle w:val="Standard"/>
                            </w:pPr>
                            <w:r>
                              <w:t>projet social)</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Fin : 2023</w:t>
                            </w:r>
                          </w:p>
                          <w:p w:rsidR="00DA28F0" w:rsidRDefault="00BE50EE">
                            <w:pPr>
                              <w:pStyle w:val="Standard"/>
                            </w:pPr>
                            <w:r>
                              <w:t>(livraison +3ans)</w:t>
                            </w:r>
                          </w:p>
                        </w:tc>
                      </w:tr>
                      <w:tr w:rsidR="00DA28F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Coût total du projet : 314 934 € sur 3 ans</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Montant des dépenses éligibles : 184 934 €</w:t>
                            </w:r>
                          </w:p>
                        </w:tc>
                      </w:tr>
                      <w:tr w:rsidR="00DA28F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DA28F0" w:rsidRDefault="00BE50EE">
                            <w:pPr>
                              <w:pStyle w:val="Standard"/>
                            </w:pPr>
                            <w:r>
                              <w:t>Taux de l’aide (par rapport aux dépenses éligibles) :</w:t>
                            </w:r>
                          </w:p>
                          <w:p w:rsidR="00DA28F0" w:rsidRDefault="00BE50EE">
                            <w:pPr>
                              <w:pStyle w:val="Standard"/>
                            </w:pPr>
                            <w:r>
                              <w:t>50%</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 xml:space="preserve">Montant de l’aide demandée : </w:t>
                            </w:r>
                            <w:r>
                              <w:rPr>
                                <w:b/>
                                <w:bCs/>
                              </w:rPr>
                              <w:t>92 468 €</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Autres financements : Néant à octobre 2018</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Nom du prestataire ou de l’opérateur de l’accompagnement :</w:t>
                            </w:r>
                          </w:p>
                          <w:p w:rsidR="00DA28F0" w:rsidRPr="00BE50EE" w:rsidRDefault="00BE50EE">
                            <w:pPr>
                              <w:pStyle w:val="Standard"/>
                              <w:rPr>
                                <w:bCs/>
                              </w:rPr>
                            </w:pPr>
                            <w:r w:rsidRPr="00BE50EE">
                              <w:rPr>
                                <w:bCs/>
                              </w:rPr>
                              <w:t>Immobilière Podeliha ESH + 3 associations partenaires de l’accompagnement sur 3 publics cibles inclus dans le projet : Adapei – La Résidence Sociale – Aide Accueil</w:t>
                            </w:r>
                          </w:p>
                          <w:p w:rsidR="00DA28F0" w:rsidRDefault="00DA28F0">
                            <w:pPr>
                              <w:pStyle w:val="Standard"/>
                            </w:pP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Localisation du projet: territoire départemental - SAINT BARTHELEMY D’ANJOU</w:t>
                            </w:r>
                          </w:p>
                        </w:tc>
                      </w:tr>
                      <w:tr w:rsidR="00DA28F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DA28F0">
                            <w:pPr>
                              <w:pStyle w:val="Standard"/>
                              <w:jc w:val="both"/>
                              <w:rPr>
                                <w:u w:val="single"/>
                              </w:rPr>
                            </w:pPr>
                          </w:p>
                          <w:p w:rsidR="00DA28F0" w:rsidRDefault="00BE50EE">
                            <w:pPr>
                              <w:pStyle w:val="Standard"/>
                              <w:jc w:val="both"/>
                              <w:rPr>
                                <w:u w:val="single"/>
                              </w:rPr>
                            </w:pPr>
                            <w:r>
                              <w:rPr>
                                <w:u w:val="single"/>
                              </w:rPr>
                              <w:t>Description sommaire du projet :</w:t>
                            </w:r>
                          </w:p>
                          <w:p w:rsidR="00DA28F0" w:rsidRDefault="00DA28F0">
                            <w:pPr>
                              <w:pStyle w:val="Standard"/>
                              <w:jc w:val="both"/>
                            </w:pPr>
                          </w:p>
                          <w:p w:rsidR="00DA28F0" w:rsidRDefault="00BE50EE">
                            <w:pPr>
                              <w:pStyle w:val="Standard"/>
                              <w:jc w:val="both"/>
                            </w:pPr>
                            <w:r>
                              <w:t xml:space="preserve">Immobilière Podeliha va déposer un permis pour la construction de 62 logements PLUS et PLAi et de locaux dédiés au Village Pierre RABHI (CCAS) ainsi qu’une MAM en </w:t>
                            </w:r>
                            <w:r w:rsidR="00FA53E0">
                              <w:t>cœur</w:t>
                            </w:r>
                            <w:r>
                              <w:t xml:space="preserve"> de ville de SAINT BARTHELEMY D’ANJOU.</w:t>
                            </w:r>
                          </w:p>
                          <w:p w:rsidR="00DA28F0" w:rsidRDefault="00DA28F0">
                            <w:pPr>
                              <w:pStyle w:val="Standard"/>
                              <w:jc w:val="both"/>
                            </w:pPr>
                          </w:p>
                          <w:p w:rsidR="00DA28F0" w:rsidRDefault="00BE50EE">
                            <w:pPr>
                              <w:pStyle w:val="Standard"/>
                              <w:jc w:val="both"/>
                            </w:pPr>
                            <w:r>
                              <w:t>Il s’agit d’une opération de renouvellement urbain en proximité d’un patrimoine appartenant à Immobilière Podeliha comptant 529 logements locatifs, et de nombreux espaces verts non « appropriés » par les habitants du coeur de ville et qui feront l’objet d’une requalification paysagère visant à déployer des actions thématiques inclusives et participatives en lien avec le service innovation sociale d’Immobilière Podeliha.</w:t>
                            </w:r>
                          </w:p>
                          <w:p w:rsidR="00DA28F0" w:rsidRDefault="00DA28F0">
                            <w:pPr>
                              <w:pStyle w:val="Standard"/>
                              <w:jc w:val="both"/>
                            </w:pPr>
                          </w:p>
                          <w:p w:rsidR="00DA28F0" w:rsidRDefault="00BE50EE">
                            <w:pPr>
                              <w:pStyle w:val="Standard"/>
                              <w:jc w:val="both"/>
                            </w:pPr>
                            <w:r>
                              <w:t>Objectif :</w:t>
                            </w:r>
                          </w:p>
                          <w:p w:rsidR="00DA28F0" w:rsidRDefault="00BE50EE">
                            <w:pPr>
                              <w:pStyle w:val="Standard"/>
                              <w:jc w:val="both"/>
                            </w:pPr>
                            <w:r>
                              <w:t>Aborder l’inclusion des personnes concernées comme une démarche humaine et collective dont la réussite sera optimisée par la participation de ces publics à la vie du quartier, à la co-construction du projet de vie pour aboutir à un effacement ou au moins à une atténuation de la « différence ».</w:t>
                            </w:r>
                          </w:p>
                          <w:p w:rsidR="00DA28F0" w:rsidRDefault="00DA28F0">
                            <w:pPr>
                              <w:pStyle w:val="Standard"/>
                              <w:jc w:val="both"/>
                            </w:pPr>
                          </w:p>
                          <w:p w:rsidR="00DA28F0" w:rsidRDefault="00BE50EE">
                            <w:pPr>
                              <w:pStyle w:val="Standard"/>
                              <w:jc w:val="both"/>
                            </w:pPr>
                            <w:r>
                              <w:t>Les logements seront proposés à des ménages répondant aux critères ci-dessous :</w:t>
                            </w:r>
                          </w:p>
                          <w:p w:rsidR="00DA28F0" w:rsidRDefault="00BE50EE">
                            <w:pPr>
                              <w:pStyle w:val="Standard"/>
                              <w:jc w:val="both"/>
                            </w:pPr>
                            <w:r>
                              <w:t>- De adultes déficients intellectuels, Association ADAPEI ;</w:t>
                            </w:r>
                          </w:p>
                          <w:p w:rsidR="00DA28F0" w:rsidRDefault="00BE50EE">
                            <w:pPr>
                              <w:pStyle w:val="Standard"/>
                              <w:jc w:val="both"/>
                            </w:pPr>
                            <w:r>
                              <w:t>- De jeunes autistes en amendement Creton , Association La Résidence Sociale ;</w:t>
                            </w:r>
                          </w:p>
                          <w:p w:rsidR="00DA28F0" w:rsidRDefault="00BE50EE" w:rsidP="00BE50EE">
                            <w:pPr>
                              <w:pStyle w:val="Standard"/>
                              <w:jc w:val="both"/>
                            </w:pPr>
                            <w:r>
                              <w:t>- De seniors en situation de vulnérabilité, Association Aide Accueil et CCAS—Village Pierre RABHI.</w:t>
                            </w:r>
                          </w:p>
                          <w:p w:rsidR="00DA28F0" w:rsidRDefault="00DA28F0">
                            <w:pPr>
                              <w:pStyle w:val="Standard"/>
                            </w:pPr>
                          </w:p>
                        </w:tc>
                      </w:tr>
                      <w:tr w:rsidR="00DA28F0">
                        <w:trPr>
                          <w:trHeight w:val="230"/>
                        </w:trPr>
                        <w:tc>
                          <w:tcPr>
                            <w:tcW w:w="10104" w:type="dxa"/>
                            <w:gridSpan w:val="6"/>
                            <w:tcMar>
                              <w:top w:w="29" w:type="dxa"/>
                              <w:left w:w="115" w:type="dxa"/>
                              <w:bottom w:w="29" w:type="dxa"/>
                              <w:right w:w="115" w:type="dxa"/>
                            </w:tcMar>
                            <w:vAlign w:val="center"/>
                          </w:tcPr>
                          <w:p w:rsidR="00DA28F0" w:rsidRDefault="00DA28F0">
                            <w:pPr>
                              <w:pStyle w:val="AgreementText"/>
                              <w:numPr>
                                <w:ilvl w:val="0"/>
                                <w:numId w:val="0"/>
                              </w:numPr>
                              <w:snapToGrid w:val="0"/>
                              <w:ind w:left="288" w:hanging="288"/>
                              <w:rPr>
                                <w:lang w:val="es-ES"/>
                              </w:rPr>
                            </w:pPr>
                          </w:p>
                        </w:tc>
                      </w:tr>
                    </w:tbl>
                    <w:p w:rsidR="00DA28F0" w:rsidRDefault="00BE50EE">
                      <w:pPr>
                        <w:pStyle w:val="Standard"/>
                        <w:rPr>
                          <w:rFonts w:eastAsia="Tahoma"/>
                        </w:rPr>
                      </w:pPr>
                      <w:r>
                        <w:rPr>
                          <w:rFonts w:eastAsia="Tahoma"/>
                        </w:rPr>
                        <w:t xml:space="preserve"> </w:t>
                      </w:r>
                    </w:p>
                  </w:txbxContent>
                </v:textbox>
                <w10:wrap type="square" anchorx="margin" anchory="page"/>
              </v:shape>
            </w:pict>
          </mc:Fallback>
        </mc:AlternateContent>
      </w:r>
    </w:p>
    <w:p w:rsidR="00DA28F0" w:rsidRDefault="00DA28F0">
      <w:pPr>
        <w:pStyle w:val="Paragraphedeliste"/>
        <w:spacing w:line="260" w:lineRule="exact"/>
        <w:ind w:left="360"/>
        <w:jc w:val="both"/>
      </w:pPr>
    </w:p>
    <w:tbl>
      <w:tblPr>
        <w:tblW w:w="10486" w:type="dxa"/>
        <w:tblLayout w:type="fixed"/>
        <w:tblCellMar>
          <w:left w:w="10" w:type="dxa"/>
          <w:right w:w="10" w:type="dxa"/>
        </w:tblCellMar>
        <w:tblLook w:val="04A0" w:firstRow="1" w:lastRow="0" w:firstColumn="1" w:lastColumn="0" w:noHBand="0" w:noVBand="1"/>
      </w:tblPr>
      <w:tblGrid>
        <w:gridCol w:w="10486"/>
      </w:tblGrid>
      <w:tr w:rsidR="00DA28F0">
        <w:trPr>
          <w:trHeight w:val="230"/>
        </w:trPr>
        <w:tc>
          <w:tcPr>
            <w:tcW w:w="10486" w:type="dxa"/>
            <w:tcBorders>
              <w:top w:val="single" w:sz="4" w:space="0" w:color="000000"/>
              <w:left w:val="single" w:sz="4" w:space="0" w:color="000000"/>
              <w:bottom w:val="single" w:sz="4" w:space="0" w:color="000000"/>
              <w:right w:val="single" w:sz="4" w:space="0" w:color="000000"/>
            </w:tcBorders>
            <w:shd w:val="clear" w:color="auto" w:fill="D9D9D9"/>
            <w:tcMar>
              <w:top w:w="29" w:type="dxa"/>
              <w:left w:w="115" w:type="dxa"/>
              <w:bottom w:w="29" w:type="dxa"/>
              <w:right w:w="115" w:type="dxa"/>
            </w:tcMar>
            <w:vAlign w:val="center"/>
          </w:tcPr>
          <w:p w:rsidR="00DA28F0" w:rsidRDefault="00BE50EE">
            <w:pPr>
              <w:pStyle w:val="Standard"/>
              <w:jc w:val="center"/>
              <w:rPr>
                <w:b/>
                <w:sz w:val="18"/>
                <w:szCs w:val="18"/>
              </w:rPr>
            </w:pPr>
            <w:r>
              <w:rPr>
                <w:b/>
                <w:sz w:val="18"/>
                <w:szCs w:val="18"/>
              </w:rPr>
              <w:t>AVIS DES SERVICES DECONCENTRES DE L’ETAT</w:t>
            </w:r>
          </w:p>
        </w:tc>
      </w:tr>
      <w:tr w:rsidR="00DA28F0">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DDCS 49</w:t>
            </w:r>
          </w:p>
        </w:tc>
      </w:tr>
      <w:tr w:rsidR="00DA28F0">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DA28F0" w:rsidRDefault="00BE50EE">
            <w:pPr>
              <w:pStyle w:val="Standard"/>
            </w:pPr>
            <w:r>
              <w:t>Ce projet répond aux caractéristiques suivantes :</w:t>
            </w:r>
          </w:p>
          <w:p w:rsidR="00DA28F0" w:rsidRDefault="00BE50EE">
            <w:pPr>
              <w:pStyle w:val="Standard"/>
            </w:pPr>
            <w:r>
              <w:t>- Le projet mixe habitat et activités (62 logements, CCAS, épicerie sociale, Maison des Assistantes Maternelles),</w:t>
            </w:r>
          </w:p>
          <w:p w:rsidR="00DA28F0" w:rsidRDefault="00BE50EE">
            <w:pPr>
              <w:pStyle w:val="Standard"/>
            </w:pPr>
            <w:r>
              <w:t>- c'est un projet d'habitat inclusif dans une opération globale de 62 logements dont 14 pour des publics vulnérables (2 pour des séniors vulnérables, 4 pour des déficients intellectuels apte à vivre de manière autonome, 8 pour des jeunes autistes en amendement Creton). Le projet mixe également les typologies de ménages (personnes seules, familles) et les âges des ménages (jeunes adultes, familles avec enfants, seniors).</w:t>
            </w:r>
          </w:p>
          <w:p w:rsidR="00DA28F0" w:rsidRDefault="00BE50EE">
            <w:pPr>
              <w:pStyle w:val="Standard"/>
            </w:pPr>
            <w:r>
              <w:t>- le projet répond à un besoin local : Immobilière Podeliha a sollicité les partenaires locaux et institutionnels pour s'en assurer,</w:t>
            </w:r>
          </w:p>
          <w:p w:rsidR="00DA28F0" w:rsidRDefault="00BE50EE">
            <w:pPr>
              <w:pStyle w:val="Standard"/>
            </w:pPr>
            <w:r>
              <w:t>- le lieu d'implantation du projet se situe en cœur de ville de Saint Barthélemy, commune de la première couronne d'Angers Loire Métropole, proche des transports en commun, des services et des commerces,</w:t>
            </w:r>
          </w:p>
          <w:p w:rsidR="00DA28F0" w:rsidRDefault="00BE50EE">
            <w:pPr>
              <w:pStyle w:val="Standard"/>
            </w:pPr>
            <w:r>
              <w:t>- le projet vise 3 niveaux d'inclusion pour les publics vulnérables bénéficiaires : dans le logement individuel, dans la résidence, au sein de la commune,</w:t>
            </w:r>
          </w:p>
          <w:p w:rsidR="00DA28F0" w:rsidRDefault="00BE50EE">
            <w:pPr>
              <w:pStyle w:val="Standard"/>
            </w:pPr>
            <w:r>
              <w:t>- il comprend à la fois un accompagnement individualisé, global et adapté des publics vulnérables, en lien avec les partenaires locaux dont la commune et 3 associations qui sont compétentes pour intervenir auprès de ces publics.</w:t>
            </w:r>
          </w:p>
          <w:p w:rsidR="00DA28F0" w:rsidRDefault="00BE50EE">
            <w:pPr>
              <w:pStyle w:val="Standard"/>
            </w:pPr>
            <w:r>
              <w:t>- il est prévu de financer les logements destinés aux publics vulnérables en PLAI.</w:t>
            </w:r>
          </w:p>
          <w:p w:rsidR="00DA28F0" w:rsidRDefault="00DA28F0">
            <w:pPr>
              <w:pStyle w:val="Standard"/>
            </w:pPr>
          </w:p>
          <w:p w:rsidR="00DA28F0" w:rsidRDefault="00BE50EE">
            <w:pPr>
              <w:pStyle w:val="Standard"/>
            </w:pPr>
            <w:r>
              <w:t>Le Département sollicité émet un avis favorable avec un point d'attention sur les moyens d'aide à domicile à mobiliser en complément de cette offre d'habitat, dans un contexte où le Département travaille actuellement sur la définition des modalités de mise en œuvre des orientations stratégiques du schéma départemental de l'autonomie (cf courrier joint).</w:t>
            </w:r>
          </w:p>
          <w:p w:rsidR="00DA28F0" w:rsidRDefault="00DA28F0">
            <w:pPr>
              <w:pStyle w:val="Standard"/>
            </w:pPr>
          </w:p>
          <w:p w:rsidR="00DA28F0" w:rsidRDefault="00BE50EE">
            <w:pPr>
              <w:pStyle w:val="Standard"/>
            </w:pPr>
            <w:r>
              <w:t>En conclusion, l'avis conjoint de la DDCS et de la DDT est favorable au projet présenté par Immobilière Podeliha.</w:t>
            </w:r>
          </w:p>
        </w:tc>
      </w:tr>
    </w:tbl>
    <w:p w:rsidR="00DA28F0" w:rsidRDefault="00DA28F0">
      <w:pPr>
        <w:pStyle w:val="Standard"/>
      </w:pPr>
    </w:p>
    <w:tbl>
      <w:tblPr>
        <w:tblW w:w="10440" w:type="dxa"/>
        <w:tblInd w:w="30" w:type="dxa"/>
        <w:tblLayout w:type="fixed"/>
        <w:tblCellMar>
          <w:left w:w="10" w:type="dxa"/>
          <w:right w:w="10" w:type="dxa"/>
        </w:tblCellMar>
        <w:tblLook w:val="04A0" w:firstRow="1" w:lastRow="0" w:firstColumn="1" w:lastColumn="0" w:noHBand="0" w:noVBand="1"/>
      </w:tblPr>
      <w:tblGrid>
        <w:gridCol w:w="10440"/>
      </w:tblGrid>
      <w:tr w:rsidR="00DA28F0">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A28F0" w:rsidRDefault="00BE50EE">
            <w:pPr>
              <w:pStyle w:val="Standard"/>
              <w:jc w:val="center"/>
              <w:rPr>
                <w:b/>
                <w:sz w:val="18"/>
                <w:szCs w:val="18"/>
              </w:rPr>
            </w:pPr>
            <w:r>
              <w:rPr>
                <w:b/>
                <w:sz w:val="18"/>
                <w:szCs w:val="18"/>
              </w:rPr>
              <w:t>AVIS DE LA DREAL DES PAYS DE LA LOIRE</w:t>
            </w:r>
          </w:p>
        </w:tc>
      </w:tr>
      <w:tr w:rsidR="00DA28F0">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DA28F0" w:rsidRDefault="00BE50EE">
            <w:pPr>
              <w:pStyle w:val="TableContents"/>
              <w:snapToGrid w:val="0"/>
            </w:pPr>
            <w:r>
              <w:t>Le projet s’inscrit parfaitement dans la démarche recherchée par le présent appel à projets, en termes de public visé (et en particulier les personnes autistes), de processus de travail, de partenariat et d’accompagnement.</w:t>
            </w:r>
          </w:p>
          <w:p w:rsidR="00DA28F0" w:rsidRDefault="00DA28F0">
            <w:pPr>
              <w:pStyle w:val="TableContents"/>
              <w:snapToGrid w:val="0"/>
            </w:pPr>
          </w:p>
          <w:p w:rsidR="00DA28F0" w:rsidRDefault="00BE50EE">
            <w:pPr>
              <w:pStyle w:val="TableContents"/>
              <w:snapToGrid w:val="0"/>
            </w:pPr>
            <w:r>
              <w:t>Il s’agit d’une opération de renouvellement urbain qui vise à favoriser l’insertion durable de publics en situation de handicap ou de perte d’autonomie (déficients intellectuels, jeunes autistes et seniors en situation de fragilité) dans le cadre d’une opération située en cœur de ville, à Saint Barthélémy d’Anjou, première couronne d’Angers.</w:t>
            </w:r>
          </w:p>
          <w:p w:rsidR="00DA28F0" w:rsidRDefault="00DA28F0">
            <w:pPr>
              <w:pStyle w:val="TableContents"/>
              <w:snapToGrid w:val="0"/>
            </w:pPr>
          </w:p>
          <w:p w:rsidR="00DA28F0" w:rsidRDefault="00BE50EE">
            <w:pPr>
              <w:pStyle w:val="TableContents"/>
              <w:snapToGrid w:val="0"/>
            </w:pPr>
            <w:r>
              <w:t>L’opération globale porte sur 62 logements, un CCAS, une épicerie sociale et une maison des assistantes maternelles. 14 de ces logements seront attribués à ces publics vulnérables. Les 2 logements prévus pour les personnes seniors seront financés en PLAI adaptés (programmation 2018).</w:t>
            </w:r>
          </w:p>
          <w:p w:rsidR="00DA28F0" w:rsidRDefault="00DA28F0">
            <w:pPr>
              <w:pStyle w:val="TableContents"/>
              <w:snapToGrid w:val="0"/>
            </w:pPr>
          </w:p>
          <w:p w:rsidR="00DA28F0" w:rsidRDefault="00BE50EE">
            <w:pPr>
              <w:pStyle w:val="TableContents"/>
              <w:snapToGrid w:val="0"/>
            </w:pPr>
            <w:r>
              <w:t>Le projet se veut partenarial, le bailleur a travaillé en amont avec le CCAS, le SIAO, les services de la DDCS et du département, afin de s’assurer de l’adéquation de l’offre envisagée avec les besoins du territoire (réalisation d’une étude de besoins).</w:t>
            </w:r>
          </w:p>
          <w:p w:rsidR="00DA28F0" w:rsidRDefault="00BE50EE">
            <w:pPr>
              <w:pStyle w:val="TableContents"/>
              <w:snapToGrid w:val="0"/>
            </w:pPr>
            <w:r>
              <w:t>Le projet est réalisé en lien avec 3 associations, chacune référente pour les différents publics pris en charge. Chacune de ces associations signera une convention tripartite avec Immobilière Podeliha et le CCAS Village Pierre Rabi, qui portera sur les modalités d’attribution des logements ainsi que sur les modalités de mise en œuvre de la gestion locative adaptée et les mesures d’accompagnement des occupants.</w:t>
            </w:r>
          </w:p>
          <w:p w:rsidR="00DA28F0" w:rsidRDefault="00DA28F0">
            <w:pPr>
              <w:pStyle w:val="TableContents"/>
              <w:snapToGrid w:val="0"/>
            </w:pPr>
          </w:p>
          <w:p w:rsidR="00DA28F0" w:rsidRDefault="00BE50EE">
            <w:pPr>
              <w:pStyle w:val="TableContents"/>
              <w:snapToGrid w:val="0"/>
            </w:pPr>
            <w:r>
              <w:t>La démarche globale du projet d’insertion inclusive et les modalités d’accompagnement sont clairement explicités dans le dossier.</w:t>
            </w:r>
          </w:p>
          <w:p w:rsidR="00DA28F0" w:rsidRDefault="00DA28F0">
            <w:pPr>
              <w:pStyle w:val="TableContents"/>
              <w:snapToGrid w:val="0"/>
            </w:pPr>
          </w:p>
          <w:p w:rsidR="00DA28F0" w:rsidRDefault="00BE50EE">
            <w:pPr>
              <w:pStyle w:val="TableContents"/>
              <w:snapToGrid w:val="0"/>
            </w:pPr>
            <w:r>
              <w:t>Il s’agit d’un projet global d’envergure ce qui rend cette démarche très intéressante et innovante. Le parti pris du bailleur repose sur la volonté d’inclure des personnes vulnérables par de droit à l’accès à un logement attractif et de qualité à un tarif très abordable et de prodiguer un cadre de vie valorisant.</w:t>
            </w:r>
          </w:p>
          <w:p w:rsidR="00DA28F0" w:rsidRDefault="00DA28F0">
            <w:pPr>
              <w:pStyle w:val="TableContents"/>
              <w:snapToGrid w:val="0"/>
            </w:pPr>
          </w:p>
          <w:p w:rsidR="00DA28F0" w:rsidRDefault="00BE50EE">
            <w:pPr>
              <w:pStyle w:val="TableContents"/>
              <w:snapToGrid w:val="0"/>
            </w:pPr>
            <w:r>
              <w:t>Le montant de la subvention sollicitée n’est pas identique à la somme de chaque subvention sollicitée dans le plan de financement détaillé par public. Le taux de financement est ainsi légèrement supérieur à 50 %.</w:t>
            </w:r>
          </w:p>
          <w:p w:rsidR="00DA28F0" w:rsidRDefault="00BE50EE">
            <w:pPr>
              <w:pStyle w:val="TableContents"/>
              <w:snapToGrid w:val="0"/>
            </w:pPr>
            <w:r>
              <w:t>=&gt; l’opérateur doit corriger les plans de financement détaillés pour qu’ils correspondent à la demande.</w:t>
            </w:r>
          </w:p>
          <w:p w:rsidR="00DA28F0" w:rsidRDefault="00DA28F0">
            <w:pPr>
              <w:pStyle w:val="TableContents"/>
              <w:snapToGrid w:val="0"/>
            </w:pPr>
          </w:p>
          <w:p w:rsidR="00DA28F0" w:rsidRDefault="00BE50EE">
            <w:pPr>
              <w:pStyle w:val="TableContents"/>
              <w:snapToGrid w:val="0"/>
            </w:pPr>
            <w:r>
              <w:t>Le dossier n’indique pas quelles sont les modalités de suivi ou d’évaluation qui seront mises en place, afin de permettre plus facilement la capitalisation et la reproductibilité de la démarche.</w:t>
            </w:r>
          </w:p>
          <w:p w:rsidR="00DA28F0" w:rsidRDefault="00BE50EE">
            <w:pPr>
              <w:pStyle w:val="TableContents"/>
              <w:snapToGrid w:val="0"/>
            </w:pPr>
            <w:r>
              <w:t>=&gt; l’opérateur pourrait préciser ce point.</w:t>
            </w:r>
          </w:p>
          <w:p w:rsidR="00DA28F0" w:rsidRDefault="00DA28F0">
            <w:pPr>
              <w:pStyle w:val="TableContents"/>
              <w:snapToGrid w:val="0"/>
            </w:pPr>
          </w:p>
        </w:tc>
      </w:tr>
    </w:tbl>
    <w:p w:rsidR="00DA28F0" w:rsidRDefault="00DA28F0">
      <w:pPr>
        <w:pStyle w:val="Standard"/>
      </w:pPr>
    </w:p>
    <w:tbl>
      <w:tblPr>
        <w:tblW w:w="10440" w:type="dxa"/>
        <w:tblInd w:w="30" w:type="dxa"/>
        <w:tblLayout w:type="fixed"/>
        <w:tblCellMar>
          <w:left w:w="10" w:type="dxa"/>
          <w:right w:w="10" w:type="dxa"/>
        </w:tblCellMar>
        <w:tblLook w:val="04A0" w:firstRow="1" w:lastRow="0" w:firstColumn="1" w:lastColumn="0" w:noHBand="0" w:noVBand="1"/>
      </w:tblPr>
      <w:tblGrid>
        <w:gridCol w:w="10440"/>
      </w:tblGrid>
      <w:tr w:rsidR="00DA28F0">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A28F0" w:rsidRDefault="00BE50EE">
            <w:pPr>
              <w:pStyle w:val="Standard"/>
              <w:jc w:val="center"/>
              <w:rPr>
                <w:b/>
                <w:sz w:val="18"/>
                <w:szCs w:val="18"/>
              </w:rPr>
            </w:pPr>
            <w:r>
              <w:rPr>
                <w:b/>
                <w:sz w:val="18"/>
                <w:szCs w:val="18"/>
              </w:rPr>
              <w:t>AVIS DU CPR USH ET DREAL PAYS DE LA LOIRE DU 5 NOVEMBRE 2018</w:t>
            </w:r>
          </w:p>
        </w:tc>
      </w:tr>
      <w:tr w:rsidR="00DA28F0">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DA28F0" w:rsidRDefault="00BE50EE">
            <w:pPr>
              <w:pStyle w:val="TableContents"/>
              <w:snapToGrid w:val="0"/>
              <w:rPr>
                <w:b/>
                <w:bCs/>
              </w:rPr>
            </w:pPr>
            <w:r>
              <w:rPr>
                <w:b/>
                <w:bCs/>
              </w:rPr>
              <w:t>AVIS FAVORABLE</w:t>
            </w:r>
          </w:p>
          <w:p w:rsidR="00DA28F0" w:rsidRDefault="00BE50EE">
            <w:pPr>
              <w:pStyle w:val="TableContents"/>
              <w:snapToGrid w:val="0"/>
            </w:pPr>
            <w:r>
              <w:t xml:space="preserve">Classement : </w:t>
            </w:r>
            <w:r>
              <w:rPr>
                <w:b/>
                <w:bCs/>
              </w:rPr>
              <w:t>1/4</w:t>
            </w:r>
          </w:p>
          <w:p w:rsidR="00DA28F0" w:rsidRDefault="00BE50EE">
            <w:pPr>
              <w:pStyle w:val="TableContents"/>
              <w:snapToGrid w:val="0"/>
            </w:pPr>
            <w:r>
              <w:t xml:space="preserve">Proposition de financement : </w:t>
            </w:r>
            <w:r>
              <w:rPr>
                <w:b/>
                <w:bCs/>
              </w:rPr>
              <w:t>FSI innovation</w:t>
            </w:r>
          </w:p>
          <w:p w:rsidR="00DA28F0" w:rsidRDefault="00BE50EE">
            <w:pPr>
              <w:pStyle w:val="TableContents"/>
              <w:snapToGrid w:val="0"/>
            </w:pPr>
            <w:r>
              <w:rPr>
                <w:b/>
                <w:bCs/>
              </w:rPr>
              <w:t>Réserves</w:t>
            </w:r>
            <w:r>
              <w:t> : il a été demandé au porteur de projet de corriger le plan de financement et de préciser les démarches d’évaluation du projet</w:t>
            </w:r>
          </w:p>
          <w:p w:rsidR="00DA28F0" w:rsidRDefault="00DA28F0">
            <w:pPr>
              <w:pStyle w:val="TableContents"/>
              <w:snapToGrid w:val="0"/>
            </w:pPr>
          </w:p>
        </w:tc>
      </w:tr>
    </w:tbl>
    <w:p w:rsidR="00DA28F0" w:rsidRDefault="00DA28F0">
      <w:pPr>
        <w:pStyle w:val="Standard"/>
      </w:pPr>
    </w:p>
    <w:tbl>
      <w:tblPr>
        <w:tblW w:w="10440" w:type="dxa"/>
        <w:tblInd w:w="30" w:type="dxa"/>
        <w:tblLayout w:type="fixed"/>
        <w:tblCellMar>
          <w:left w:w="10" w:type="dxa"/>
          <w:right w:w="10" w:type="dxa"/>
        </w:tblCellMar>
        <w:tblLook w:val="04A0" w:firstRow="1" w:lastRow="0" w:firstColumn="1" w:lastColumn="0" w:noHBand="0" w:noVBand="1"/>
      </w:tblPr>
      <w:tblGrid>
        <w:gridCol w:w="10440"/>
      </w:tblGrid>
      <w:tr w:rsidR="00DA28F0">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A28F0" w:rsidRDefault="00BE50EE">
            <w:pPr>
              <w:pStyle w:val="Standard"/>
              <w:jc w:val="center"/>
              <w:rPr>
                <w:b/>
                <w:sz w:val="18"/>
                <w:szCs w:val="18"/>
              </w:rPr>
            </w:pPr>
            <w:r>
              <w:rPr>
                <w:b/>
                <w:sz w:val="18"/>
                <w:szCs w:val="18"/>
              </w:rPr>
              <w:t>SUITES DONNÉES AU COMITE</w:t>
            </w:r>
          </w:p>
        </w:tc>
      </w:tr>
      <w:tr w:rsidR="00DA28F0">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DA28F0" w:rsidRDefault="00BE50EE">
            <w:pPr>
              <w:pStyle w:val="TableContents"/>
              <w:snapToGrid w:val="0"/>
            </w:pPr>
            <w:r>
              <w:t>Le porteur de projet a corrigé le plan de financement et précisé la démarche de suivi et d’évaluation du projet.</w:t>
            </w:r>
          </w:p>
          <w:p w:rsidR="00DA28F0" w:rsidRDefault="00BE50EE">
            <w:pPr>
              <w:pStyle w:val="TableContents"/>
              <w:snapToGrid w:val="0"/>
            </w:pPr>
            <w:r>
              <w:t>Les réserves sont levées</w:t>
            </w:r>
          </w:p>
        </w:tc>
      </w:tr>
    </w:tbl>
    <w:p w:rsidR="00BE50EE" w:rsidRDefault="00BE50EE">
      <w:pPr>
        <w:pStyle w:val="Standard"/>
      </w:pPr>
    </w:p>
    <w:p w:rsidR="00BE50EE" w:rsidRDefault="00BE50EE">
      <w:pPr>
        <w:rPr>
          <w:rFonts w:ascii="Tahoma" w:eastAsia="Times New Roman" w:hAnsi="Tahoma" w:cs="Tahoma"/>
          <w:spacing w:val="10"/>
          <w:sz w:val="16"/>
          <w:szCs w:val="16"/>
        </w:rPr>
      </w:pPr>
      <w:r>
        <w:br w:type="page"/>
      </w:r>
    </w:p>
    <w:p w:rsidR="00BE50EE" w:rsidRDefault="00BE50EE" w:rsidP="00BE50EE">
      <w:pPr>
        <w:rPr>
          <w:rFonts w:hint="eastAsia"/>
        </w:rPr>
      </w:pPr>
    </w:p>
    <w:p w:rsidR="00BE50EE" w:rsidRPr="00E06C33" w:rsidRDefault="00BE50EE" w:rsidP="00BE50EE">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E06C33">
        <w:rPr>
          <w:rFonts w:cs="Arial"/>
          <w:sz w:val="28"/>
          <w:szCs w:val="28"/>
        </w:rPr>
        <w:t>Appel à projet</w:t>
      </w:r>
      <w:r>
        <w:rPr>
          <w:rFonts w:cs="Arial"/>
          <w:sz w:val="28"/>
          <w:szCs w:val="28"/>
        </w:rPr>
        <w:t>s</w:t>
      </w:r>
      <w:r w:rsidRPr="00E06C33">
        <w:rPr>
          <w:rFonts w:cs="Arial"/>
          <w:sz w:val="28"/>
          <w:szCs w:val="28"/>
        </w:rPr>
        <w:t xml:space="preserve"> « 10 000 logements Hlm accompagnés »</w:t>
      </w:r>
    </w:p>
    <w:p w:rsidR="00BE50EE" w:rsidRPr="00E06C33" w:rsidRDefault="00BE50EE" w:rsidP="00BE50EE">
      <w:pPr>
        <w:pBdr>
          <w:top w:val="single" w:sz="4" w:space="1" w:color="auto"/>
          <w:left w:val="single" w:sz="4" w:space="4" w:color="auto"/>
          <w:bottom w:val="single" w:sz="4" w:space="1" w:color="auto"/>
          <w:right w:val="single" w:sz="4" w:space="4" w:color="auto"/>
        </w:pBdr>
        <w:jc w:val="center"/>
        <w:rPr>
          <w:rFonts w:cs="Arial" w:hint="eastAsia"/>
          <w:sz w:val="28"/>
          <w:szCs w:val="28"/>
        </w:rPr>
      </w:pPr>
    </w:p>
    <w:p w:rsidR="00BE50EE" w:rsidRPr="00E06C33" w:rsidRDefault="00BE50EE" w:rsidP="00BE50EE">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E06C33">
        <w:rPr>
          <w:rFonts w:cs="Arial"/>
          <w:sz w:val="28"/>
          <w:szCs w:val="28"/>
        </w:rPr>
        <w:t>Nom de l'organisme</w:t>
      </w:r>
      <w:r>
        <w:rPr>
          <w:rFonts w:cs="Arial"/>
          <w:sz w:val="28"/>
          <w:szCs w:val="28"/>
        </w:rPr>
        <w:t> : Immobilière Podeliha</w:t>
      </w:r>
    </w:p>
    <w:p w:rsidR="00BE50EE" w:rsidRPr="00E06C33" w:rsidRDefault="00BE50EE" w:rsidP="00BE50EE">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E06C33">
        <w:rPr>
          <w:rFonts w:cs="Arial"/>
          <w:sz w:val="28"/>
          <w:szCs w:val="28"/>
        </w:rPr>
        <w:t>Nom du projet</w:t>
      </w:r>
      <w:r>
        <w:rPr>
          <w:rFonts w:cs="Arial"/>
          <w:sz w:val="28"/>
          <w:szCs w:val="28"/>
        </w:rPr>
        <w:t xml:space="preserve"> : </w:t>
      </w:r>
      <w:r w:rsidRPr="004F10D6">
        <w:rPr>
          <w:rFonts w:cs="Arial"/>
          <w:sz w:val="28"/>
          <w:szCs w:val="28"/>
        </w:rPr>
        <w:t>Accompagnement &amp; Inclusion – Saint Barthelemy d’Anjou</w:t>
      </w:r>
    </w:p>
    <w:p w:rsidR="00BE50EE" w:rsidRPr="001D6020" w:rsidRDefault="00BE50EE" w:rsidP="00BE50EE">
      <w:pPr>
        <w:pStyle w:val="Titre1"/>
        <w:keepNext/>
        <w:keepLines/>
        <w:spacing w:before="480" w:after="120"/>
        <w:ind w:left="425" w:hanging="425"/>
        <w:jc w:val="left"/>
      </w:pPr>
      <w:r w:rsidRPr="001D6020">
        <w:t>Demandeur</w:t>
      </w:r>
      <w:r>
        <w:t>(s)</w:t>
      </w:r>
    </w:p>
    <w:p w:rsidR="00BE50EE" w:rsidRPr="0083138E" w:rsidRDefault="00BE50EE" w:rsidP="00BE50EE">
      <w:pPr>
        <w:ind w:left="360"/>
        <w:rPr>
          <w:rFonts w:hint="eastAsia"/>
          <w:b/>
        </w:rPr>
      </w:pPr>
      <w:r w:rsidRPr="0083138E">
        <w:rPr>
          <w:b/>
        </w:rPr>
        <w:t>ORGANISME</w:t>
      </w:r>
    </w:p>
    <w:p w:rsidR="00BE50EE" w:rsidRPr="00A51EF3" w:rsidRDefault="00BE50EE" w:rsidP="00BE50EE">
      <w:pPr>
        <w:widowControl/>
        <w:numPr>
          <w:ilvl w:val="0"/>
          <w:numId w:val="6"/>
        </w:numPr>
        <w:suppressAutoHyphens w:val="0"/>
        <w:autoSpaceDN/>
        <w:spacing w:after="60" w:line="264" w:lineRule="auto"/>
        <w:ind w:left="850" w:hanging="425"/>
        <w:textAlignment w:val="auto"/>
        <w:rPr>
          <w:rFonts w:hint="eastAsia"/>
          <w:sz w:val="20"/>
          <w:szCs w:val="20"/>
        </w:rPr>
      </w:pPr>
      <w:r>
        <w:rPr>
          <w:sz w:val="20"/>
          <w:szCs w:val="20"/>
        </w:rPr>
        <w:t>Représenté par Monsieur Gonzague NOYELLE, D</w:t>
      </w:r>
      <w:r w:rsidRPr="00A51EF3">
        <w:rPr>
          <w:sz w:val="20"/>
          <w:szCs w:val="20"/>
        </w:rPr>
        <w:t>irecteur général</w:t>
      </w:r>
    </w:p>
    <w:p w:rsidR="00BE50EE" w:rsidRPr="00A51EF3" w:rsidRDefault="00BE50EE" w:rsidP="00BE50EE">
      <w:pPr>
        <w:ind w:left="1418"/>
        <w:rPr>
          <w:rFonts w:hint="eastAsia"/>
          <w:sz w:val="20"/>
          <w:szCs w:val="20"/>
        </w:rPr>
      </w:pPr>
      <w:r>
        <w:rPr>
          <w:sz w:val="20"/>
          <w:szCs w:val="20"/>
        </w:rPr>
        <w:t>13 RUE Bouch2 Thomas – 49 000 Angers</w:t>
      </w:r>
    </w:p>
    <w:p w:rsidR="00BE50EE" w:rsidRPr="00A51EF3" w:rsidRDefault="00BE50EE" w:rsidP="00BE50EE">
      <w:pPr>
        <w:ind w:left="1418"/>
        <w:rPr>
          <w:rFonts w:hint="eastAsia"/>
          <w:sz w:val="20"/>
          <w:szCs w:val="20"/>
        </w:rPr>
      </w:pPr>
      <w:r w:rsidRPr="00A51EF3">
        <w:rPr>
          <w:sz w:val="20"/>
          <w:szCs w:val="20"/>
        </w:rPr>
        <w:t>Numéro SIREN</w:t>
      </w:r>
      <w:r>
        <w:rPr>
          <w:sz w:val="20"/>
          <w:szCs w:val="20"/>
        </w:rPr>
        <w:t xml:space="preserve"> : </w:t>
      </w:r>
      <w:r w:rsidRPr="005E4C84">
        <w:rPr>
          <w:sz w:val="20"/>
          <w:szCs w:val="20"/>
        </w:rPr>
        <w:t>057 201 139 00029</w:t>
      </w:r>
    </w:p>
    <w:p w:rsidR="00BE50EE" w:rsidRPr="00A51EF3" w:rsidRDefault="00BE50EE" w:rsidP="00BE50EE">
      <w:pPr>
        <w:ind w:left="1418"/>
        <w:rPr>
          <w:rFonts w:hint="eastAsia"/>
          <w:sz w:val="20"/>
          <w:szCs w:val="20"/>
        </w:rPr>
      </w:pPr>
      <w:r>
        <w:rPr>
          <w:sz w:val="20"/>
          <w:szCs w:val="20"/>
        </w:rPr>
        <w:t>21 101</w:t>
      </w:r>
      <w:r w:rsidRPr="00A51EF3">
        <w:rPr>
          <w:sz w:val="20"/>
          <w:szCs w:val="20"/>
        </w:rPr>
        <w:t xml:space="preserve"> logements, dont </w:t>
      </w:r>
      <w:r>
        <w:rPr>
          <w:sz w:val="20"/>
          <w:szCs w:val="20"/>
        </w:rPr>
        <w:t>5 732</w:t>
      </w:r>
      <w:r w:rsidRPr="00A51EF3">
        <w:rPr>
          <w:sz w:val="20"/>
          <w:szCs w:val="20"/>
        </w:rPr>
        <w:t xml:space="preserve"> en </w:t>
      </w:r>
      <w:r>
        <w:rPr>
          <w:sz w:val="20"/>
          <w:szCs w:val="20"/>
        </w:rPr>
        <w:t>QPV</w:t>
      </w:r>
    </w:p>
    <w:p w:rsidR="00BE50EE" w:rsidRPr="00A51EF3" w:rsidRDefault="00BE50EE" w:rsidP="00BE50EE">
      <w:pPr>
        <w:widowControl/>
        <w:numPr>
          <w:ilvl w:val="0"/>
          <w:numId w:val="6"/>
        </w:numPr>
        <w:suppressAutoHyphens w:val="0"/>
        <w:autoSpaceDN/>
        <w:spacing w:after="60" w:line="264" w:lineRule="auto"/>
        <w:ind w:left="850" w:hanging="425"/>
        <w:textAlignment w:val="auto"/>
        <w:rPr>
          <w:rFonts w:hint="eastAsia"/>
          <w:sz w:val="20"/>
          <w:szCs w:val="20"/>
        </w:rPr>
      </w:pPr>
      <w:r w:rsidRPr="00A51EF3">
        <w:rPr>
          <w:sz w:val="20"/>
          <w:szCs w:val="20"/>
        </w:rPr>
        <w:t>L'organisme atteste qu'i</w:t>
      </w:r>
      <w:r>
        <w:rPr>
          <w:sz w:val="20"/>
          <w:szCs w:val="20"/>
        </w:rPr>
        <w:t>l</w:t>
      </w:r>
      <w:r w:rsidRPr="00A51EF3">
        <w:rPr>
          <w:sz w:val="20"/>
          <w:szCs w:val="20"/>
        </w:rPr>
        <w:t xml:space="preserve"> est à jour de ses cotisations CGLLS, et qu'il dispose d'un PSP.</w:t>
      </w:r>
    </w:p>
    <w:p w:rsidR="00BE50EE" w:rsidRPr="00A51EF3" w:rsidRDefault="00BE50EE" w:rsidP="00BE50EE">
      <w:pPr>
        <w:widowControl/>
        <w:numPr>
          <w:ilvl w:val="0"/>
          <w:numId w:val="6"/>
        </w:numPr>
        <w:suppressAutoHyphens w:val="0"/>
        <w:autoSpaceDN/>
        <w:spacing w:after="60" w:line="264" w:lineRule="auto"/>
        <w:ind w:left="850" w:hanging="425"/>
        <w:textAlignment w:val="auto"/>
        <w:rPr>
          <w:rFonts w:hint="eastAsia"/>
          <w:sz w:val="20"/>
          <w:szCs w:val="20"/>
        </w:rPr>
      </w:pPr>
      <w:r w:rsidRPr="00A51EF3">
        <w:rPr>
          <w:sz w:val="20"/>
          <w:szCs w:val="20"/>
        </w:rPr>
        <w:t xml:space="preserve">Responsable du dossier : </w:t>
      </w:r>
      <w:r>
        <w:rPr>
          <w:sz w:val="20"/>
          <w:szCs w:val="20"/>
        </w:rPr>
        <w:t xml:space="preserve">Caroline DONNEZ, Responsable du service développement – 02 41 68 82 34 - </w:t>
      </w:r>
      <w:hyperlink r:id="rId9" w:history="1">
        <w:r w:rsidRPr="00734497">
          <w:rPr>
            <w:rStyle w:val="Lienhypertexte"/>
            <w:sz w:val="20"/>
            <w:szCs w:val="20"/>
          </w:rPr>
          <w:t>cdonnez@podeliha.fr</w:t>
        </w:r>
      </w:hyperlink>
      <w:r>
        <w:rPr>
          <w:sz w:val="20"/>
          <w:szCs w:val="20"/>
        </w:rPr>
        <w:t xml:space="preserve"> </w:t>
      </w:r>
    </w:p>
    <w:p w:rsidR="00BE50EE" w:rsidRDefault="00BE50EE" w:rsidP="00BE50EE">
      <w:pPr>
        <w:widowControl/>
        <w:numPr>
          <w:ilvl w:val="0"/>
          <w:numId w:val="6"/>
        </w:numPr>
        <w:suppressAutoHyphens w:val="0"/>
        <w:autoSpaceDN/>
        <w:spacing w:after="120" w:line="264" w:lineRule="auto"/>
        <w:ind w:left="851" w:hanging="425"/>
        <w:textAlignment w:val="auto"/>
        <w:rPr>
          <w:rFonts w:hint="eastAsia"/>
          <w:sz w:val="20"/>
          <w:szCs w:val="20"/>
        </w:rPr>
      </w:pPr>
      <w:r w:rsidRPr="00A51EF3">
        <w:rPr>
          <w:sz w:val="20"/>
          <w:szCs w:val="20"/>
        </w:rPr>
        <w:t xml:space="preserve">L'organisme </w:t>
      </w:r>
      <w:r>
        <w:rPr>
          <w:sz w:val="20"/>
          <w:szCs w:val="20"/>
        </w:rPr>
        <w:t>n’</w:t>
      </w:r>
      <w:r w:rsidRPr="00A51EF3">
        <w:rPr>
          <w:sz w:val="20"/>
          <w:szCs w:val="20"/>
        </w:rPr>
        <w:t xml:space="preserve">a </w:t>
      </w:r>
      <w:r>
        <w:rPr>
          <w:sz w:val="20"/>
          <w:szCs w:val="20"/>
        </w:rPr>
        <w:t xml:space="preserve">pas </w:t>
      </w:r>
      <w:r w:rsidRPr="00A51EF3">
        <w:rPr>
          <w:sz w:val="20"/>
          <w:szCs w:val="20"/>
        </w:rPr>
        <w:t>bénéficié des aides du FILLS ou du FSI au cours des trois années précédentes</w:t>
      </w:r>
    </w:p>
    <w:p w:rsidR="00BE50EE" w:rsidRPr="00965BA4" w:rsidRDefault="00BE50EE" w:rsidP="00BE50EE">
      <w:pPr>
        <w:pStyle w:val="Titre1"/>
        <w:keepNext/>
        <w:keepLines/>
        <w:pBdr>
          <w:top w:val="single" w:sz="4" w:space="1" w:color="auto"/>
          <w:left w:val="single" w:sz="4" w:space="4" w:color="auto"/>
          <w:bottom w:val="single" w:sz="4" w:space="1" w:color="auto"/>
          <w:right w:val="single" w:sz="4" w:space="4" w:color="auto"/>
        </w:pBdr>
        <w:spacing w:before="480" w:after="120"/>
        <w:ind w:left="425" w:hanging="425"/>
        <w:jc w:val="left"/>
      </w:pPr>
      <w:r>
        <w:t>Description du projet</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D61242">
        <w:rPr>
          <w:sz w:val="18"/>
          <w:szCs w:val="18"/>
        </w:rPr>
        <w:t>Descriptif sommaire du projet et objectifs poursuivis</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b/>
          <w:sz w:val="18"/>
          <w:szCs w:val="18"/>
        </w:rPr>
        <w:t xml:space="preserve">Le projet se veut inclusif par le logement : </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z w:val="18"/>
          <w:szCs w:val="18"/>
        </w:rPr>
        <w:t>Il comprendra à terme 62 logements bien situés en cœur de ville dont 43 PLUS et 19 PLAi. La mixité programmatique travaillée par Immobilière Podeliha en lien avec le CCAS est forte :</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pacing w:val="5"/>
          <w:sz w:val="18"/>
          <w:szCs w:val="18"/>
        </w:rPr>
        <w:t>- 39</w:t>
      </w:r>
      <w:r w:rsidRPr="00D61242">
        <w:rPr>
          <w:spacing w:val="17"/>
          <w:sz w:val="18"/>
          <w:szCs w:val="18"/>
        </w:rPr>
        <w:t xml:space="preserve"> </w:t>
      </w:r>
      <w:r w:rsidRPr="00D61242">
        <w:rPr>
          <w:spacing w:val="8"/>
          <w:sz w:val="18"/>
          <w:szCs w:val="18"/>
        </w:rPr>
        <w:t>logements</w:t>
      </w:r>
      <w:r w:rsidRPr="00D61242">
        <w:rPr>
          <w:spacing w:val="20"/>
          <w:sz w:val="18"/>
          <w:szCs w:val="18"/>
        </w:rPr>
        <w:t xml:space="preserve"> </w:t>
      </w:r>
      <w:r w:rsidRPr="00D61242">
        <w:rPr>
          <w:spacing w:val="8"/>
          <w:sz w:val="18"/>
          <w:szCs w:val="18"/>
        </w:rPr>
        <w:t>familiaux</w:t>
      </w:r>
      <w:r w:rsidRPr="00D61242">
        <w:rPr>
          <w:spacing w:val="20"/>
          <w:sz w:val="18"/>
          <w:szCs w:val="18"/>
        </w:rPr>
        <w:t xml:space="preserve"> </w:t>
      </w:r>
      <w:r w:rsidRPr="00D61242">
        <w:rPr>
          <w:spacing w:val="4"/>
          <w:sz w:val="18"/>
          <w:szCs w:val="18"/>
        </w:rPr>
        <w:t>du</w:t>
      </w:r>
      <w:r w:rsidRPr="00D61242">
        <w:rPr>
          <w:spacing w:val="20"/>
          <w:sz w:val="18"/>
          <w:szCs w:val="18"/>
        </w:rPr>
        <w:t xml:space="preserve"> </w:t>
      </w:r>
      <w:r w:rsidRPr="00D61242">
        <w:rPr>
          <w:spacing w:val="5"/>
          <w:sz w:val="18"/>
          <w:szCs w:val="18"/>
        </w:rPr>
        <w:t>T2</w:t>
      </w:r>
      <w:r w:rsidRPr="00D61242">
        <w:rPr>
          <w:spacing w:val="17"/>
          <w:sz w:val="18"/>
          <w:szCs w:val="18"/>
        </w:rPr>
        <w:t xml:space="preserve"> </w:t>
      </w:r>
      <w:r w:rsidRPr="00D61242">
        <w:rPr>
          <w:spacing w:val="6"/>
          <w:sz w:val="18"/>
          <w:szCs w:val="18"/>
        </w:rPr>
        <w:t>au</w:t>
      </w:r>
      <w:r w:rsidRPr="00D61242">
        <w:rPr>
          <w:spacing w:val="20"/>
          <w:sz w:val="18"/>
          <w:szCs w:val="18"/>
        </w:rPr>
        <w:t xml:space="preserve"> </w:t>
      </w:r>
      <w:r w:rsidRPr="00D61242">
        <w:rPr>
          <w:spacing w:val="4"/>
          <w:sz w:val="18"/>
          <w:szCs w:val="18"/>
        </w:rPr>
        <w:t>T4</w:t>
      </w:r>
      <w:r w:rsidRPr="00D61242">
        <w:rPr>
          <w:spacing w:val="20"/>
          <w:sz w:val="18"/>
          <w:szCs w:val="18"/>
        </w:rPr>
        <w:t xml:space="preserve"> </w:t>
      </w:r>
      <w:r w:rsidRPr="00D61242">
        <w:rPr>
          <w:spacing w:val="8"/>
          <w:sz w:val="18"/>
          <w:szCs w:val="18"/>
        </w:rPr>
        <w:t>(financement</w:t>
      </w:r>
      <w:r w:rsidRPr="00D61242">
        <w:rPr>
          <w:spacing w:val="19"/>
          <w:sz w:val="18"/>
          <w:szCs w:val="18"/>
        </w:rPr>
        <w:t xml:space="preserve"> </w:t>
      </w:r>
      <w:r w:rsidRPr="00D61242">
        <w:rPr>
          <w:spacing w:val="7"/>
          <w:sz w:val="18"/>
          <w:szCs w:val="18"/>
        </w:rPr>
        <w:t>PLUS</w:t>
      </w:r>
      <w:r w:rsidRPr="00D61242">
        <w:rPr>
          <w:spacing w:val="18"/>
          <w:sz w:val="18"/>
          <w:szCs w:val="18"/>
        </w:rPr>
        <w:t xml:space="preserve"> </w:t>
      </w:r>
      <w:r w:rsidRPr="00D61242">
        <w:rPr>
          <w:spacing w:val="5"/>
          <w:sz w:val="18"/>
          <w:szCs w:val="18"/>
        </w:rPr>
        <w:t>et</w:t>
      </w:r>
      <w:r w:rsidRPr="00D61242">
        <w:rPr>
          <w:spacing w:val="21"/>
          <w:sz w:val="18"/>
          <w:szCs w:val="18"/>
        </w:rPr>
        <w:t xml:space="preserve"> </w:t>
      </w:r>
      <w:r w:rsidRPr="00D61242">
        <w:rPr>
          <w:spacing w:val="7"/>
          <w:sz w:val="18"/>
          <w:szCs w:val="18"/>
        </w:rPr>
        <w:t>PLAi)</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pacing w:val="5"/>
          <w:sz w:val="18"/>
          <w:szCs w:val="18"/>
        </w:rPr>
        <w:t xml:space="preserve">- 11 </w:t>
      </w:r>
      <w:r w:rsidRPr="00D61242">
        <w:rPr>
          <w:spacing w:val="8"/>
          <w:sz w:val="18"/>
          <w:szCs w:val="18"/>
        </w:rPr>
        <w:t xml:space="preserve">logements labélisés Habitat </w:t>
      </w:r>
      <w:r w:rsidRPr="00D61242">
        <w:rPr>
          <w:spacing w:val="7"/>
          <w:sz w:val="18"/>
          <w:szCs w:val="18"/>
        </w:rPr>
        <w:t xml:space="preserve">Seniors </w:t>
      </w:r>
      <w:r w:rsidRPr="00D61242">
        <w:rPr>
          <w:spacing w:val="8"/>
          <w:sz w:val="18"/>
          <w:szCs w:val="18"/>
        </w:rPr>
        <w:t xml:space="preserve">Services </w:t>
      </w:r>
      <w:r w:rsidRPr="00D61242">
        <w:rPr>
          <w:spacing w:val="6"/>
          <w:sz w:val="18"/>
          <w:szCs w:val="18"/>
        </w:rPr>
        <w:t xml:space="preserve">(du </w:t>
      </w:r>
      <w:r w:rsidRPr="00D61242">
        <w:rPr>
          <w:spacing w:val="5"/>
          <w:sz w:val="18"/>
          <w:szCs w:val="18"/>
        </w:rPr>
        <w:t xml:space="preserve">T2 au T3 </w:t>
      </w:r>
      <w:r w:rsidRPr="00D61242">
        <w:rPr>
          <w:sz w:val="18"/>
          <w:szCs w:val="18"/>
        </w:rPr>
        <w:t xml:space="preserve">– </w:t>
      </w:r>
      <w:r w:rsidRPr="00D61242">
        <w:rPr>
          <w:spacing w:val="7"/>
          <w:sz w:val="18"/>
          <w:szCs w:val="18"/>
        </w:rPr>
        <w:t xml:space="preserve">PLAi </w:t>
      </w:r>
      <w:r w:rsidRPr="00D61242">
        <w:rPr>
          <w:spacing w:val="5"/>
          <w:sz w:val="18"/>
          <w:szCs w:val="18"/>
        </w:rPr>
        <w:t xml:space="preserve">et </w:t>
      </w:r>
      <w:r w:rsidRPr="00D61242">
        <w:rPr>
          <w:spacing w:val="7"/>
          <w:sz w:val="18"/>
          <w:szCs w:val="18"/>
        </w:rPr>
        <w:t xml:space="preserve">PLUS) dont </w:t>
      </w:r>
      <w:r w:rsidRPr="00D61242">
        <w:rPr>
          <w:sz w:val="18"/>
          <w:szCs w:val="18"/>
        </w:rPr>
        <w:t xml:space="preserve">2 </w:t>
      </w:r>
      <w:r w:rsidRPr="00D61242">
        <w:rPr>
          <w:spacing w:val="8"/>
          <w:sz w:val="18"/>
          <w:szCs w:val="18"/>
        </w:rPr>
        <w:t xml:space="preserve">dédiés </w:t>
      </w:r>
      <w:r w:rsidRPr="00D61242">
        <w:rPr>
          <w:sz w:val="18"/>
          <w:szCs w:val="18"/>
        </w:rPr>
        <w:t xml:space="preserve">à </w:t>
      </w:r>
      <w:r w:rsidRPr="00D61242">
        <w:rPr>
          <w:spacing w:val="7"/>
          <w:sz w:val="18"/>
          <w:szCs w:val="18"/>
        </w:rPr>
        <w:t xml:space="preserve">des </w:t>
      </w:r>
      <w:r w:rsidRPr="00D61242">
        <w:rPr>
          <w:spacing w:val="8"/>
          <w:sz w:val="18"/>
          <w:szCs w:val="18"/>
        </w:rPr>
        <w:t>seniors</w:t>
      </w:r>
      <w:r w:rsidRPr="00D61242">
        <w:rPr>
          <w:spacing w:val="20"/>
          <w:sz w:val="18"/>
          <w:szCs w:val="18"/>
        </w:rPr>
        <w:t xml:space="preserve"> </w:t>
      </w:r>
      <w:r w:rsidRPr="00D61242">
        <w:rPr>
          <w:spacing w:val="8"/>
          <w:sz w:val="18"/>
          <w:szCs w:val="18"/>
        </w:rPr>
        <w:t>vulnérables,</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z w:val="18"/>
          <w:szCs w:val="18"/>
        </w:rPr>
        <w:t xml:space="preserve">- 4 </w:t>
      </w:r>
      <w:r w:rsidRPr="00D61242">
        <w:rPr>
          <w:spacing w:val="8"/>
          <w:sz w:val="18"/>
          <w:szCs w:val="18"/>
        </w:rPr>
        <w:t xml:space="preserve">logements dédiés </w:t>
      </w:r>
      <w:r w:rsidRPr="00D61242">
        <w:rPr>
          <w:sz w:val="18"/>
          <w:szCs w:val="18"/>
        </w:rPr>
        <w:t xml:space="preserve">à </w:t>
      </w:r>
      <w:r w:rsidRPr="00D61242">
        <w:rPr>
          <w:spacing w:val="7"/>
          <w:sz w:val="18"/>
          <w:szCs w:val="18"/>
        </w:rPr>
        <w:t xml:space="preserve">des </w:t>
      </w:r>
      <w:r w:rsidRPr="00D61242">
        <w:rPr>
          <w:spacing w:val="8"/>
          <w:sz w:val="18"/>
          <w:szCs w:val="18"/>
        </w:rPr>
        <w:t xml:space="preserve">adultes déficients intellectuels pouvant </w:t>
      </w:r>
      <w:r w:rsidRPr="00D61242">
        <w:rPr>
          <w:spacing w:val="7"/>
          <w:sz w:val="18"/>
          <w:szCs w:val="18"/>
        </w:rPr>
        <w:t xml:space="preserve">vivre </w:t>
      </w:r>
      <w:r w:rsidRPr="00D61242">
        <w:rPr>
          <w:spacing w:val="6"/>
          <w:sz w:val="18"/>
          <w:szCs w:val="18"/>
        </w:rPr>
        <w:t xml:space="preserve">de </w:t>
      </w:r>
      <w:r w:rsidRPr="00D61242">
        <w:rPr>
          <w:spacing w:val="8"/>
          <w:sz w:val="18"/>
          <w:szCs w:val="18"/>
        </w:rPr>
        <w:t xml:space="preserve">manière autonome avec </w:t>
      </w:r>
      <w:r w:rsidRPr="00D61242">
        <w:rPr>
          <w:spacing w:val="5"/>
          <w:sz w:val="18"/>
          <w:szCs w:val="18"/>
        </w:rPr>
        <w:t xml:space="preserve">un </w:t>
      </w:r>
      <w:r w:rsidRPr="00D61242">
        <w:rPr>
          <w:spacing w:val="9"/>
          <w:sz w:val="18"/>
          <w:szCs w:val="18"/>
        </w:rPr>
        <w:t xml:space="preserve">accompagnement </w:t>
      </w:r>
      <w:r w:rsidRPr="00D61242">
        <w:rPr>
          <w:spacing w:val="8"/>
          <w:sz w:val="18"/>
          <w:szCs w:val="18"/>
        </w:rPr>
        <w:t xml:space="preserve">adapté </w:t>
      </w:r>
      <w:r w:rsidRPr="00D61242">
        <w:rPr>
          <w:spacing w:val="7"/>
          <w:sz w:val="18"/>
          <w:szCs w:val="18"/>
        </w:rPr>
        <w:t>(4T2</w:t>
      </w:r>
      <w:r w:rsidRPr="00D61242">
        <w:rPr>
          <w:spacing w:val="42"/>
          <w:sz w:val="18"/>
          <w:szCs w:val="18"/>
        </w:rPr>
        <w:t xml:space="preserve"> </w:t>
      </w:r>
      <w:r w:rsidRPr="00D61242">
        <w:rPr>
          <w:spacing w:val="7"/>
          <w:sz w:val="18"/>
          <w:szCs w:val="18"/>
        </w:rPr>
        <w:t>PLAI)</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z w:val="18"/>
          <w:szCs w:val="18"/>
        </w:rPr>
        <w:t xml:space="preserve">- 8 </w:t>
      </w:r>
      <w:r w:rsidRPr="00D61242">
        <w:rPr>
          <w:spacing w:val="8"/>
          <w:sz w:val="18"/>
          <w:szCs w:val="18"/>
        </w:rPr>
        <w:t xml:space="preserve">logements dédiés </w:t>
      </w:r>
      <w:r w:rsidRPr="00D61242">
        <w:rPr>
          <w:sz w:val="18"/>
          <w:szCs w:val="18"/>
        </w:rPr>
        <w:t xml:space="preserve">à </w:t>
      </w:r>
      <w:r w:rsidRPr="00D61242">
        <w:rPr>
          <w:spacing w:val="6"/>
          <w:sz w:val="18"/>
          <w:szCs w:val="18"/>
        </w:rPr>
        <w:t xml:space="preserve">de </w:t>
      </w:r>
      <w:r w:rsidRPr="00D61242">
        <w:rPr>
          <w:spacing w:val="8"/>
          <w:sz w:val="18"/>
          <w:szCs w:val="18"/>
        </w:rPr>
        <w:t xml:space="preserve">jeunes adultes autistes </w:t>
      </w:r>
      <w:r w:rsidRPr="00D61242">
        <w:rPr>
          <w:spacing w:val="5"/>
          <w:sz w:val="18"/>
          <w:szCs w:val="18"/>
        </w:rPr>
        <w:t xml:space="preserve">en </w:t>
      </w:r>
      <w:r w:rsidRPr="00D61242">
        <w:rPr>
          <w:spacing w:val="8"/>
          <w:sz w:val="18"/>
          <w:szCs w:val="18"/>
        </w:rPr>
        <w:t xml:space="preserve">amendement Creton </w:t>
      </w:r>
      <w:r w:rsidRPr="00D61242">
        <w:rPr>
          <w:spacing w:val="5"/>
          <w:sz w:val="18"/>
          <w:szCs w:val="18"/>
        </w:rPr>
        <w:t xml:space="preserve">(8 </w:t>
      </w:r>
      <w:r w:rsidRPr="00D61242">
        <w:rPr>
          <w:spacing w:val="8"/>
          <w:sz w:val="18"/>
          <w:szCs w:val="18"/>
        </w:rPr>
        <w:t>T1BisPLAi) directement locataires</w:t>
      </w:r>
      <w:r w:rsidRPr="00D61242">
        <w:rPr>
          <w:spacing w:val="18"/>
          <w:sz w:val="18"/>
          <w:szCs w:val="18"/>
        </w:rPr>
        <w:t xml:space="preserve"> </w:t>
      </w:r>
      <w:r w:rsidRPr="00D61242">
        <w:rPr>
          <w:spacing w:val="8"/>
          <w:sz w:val="18"/>
          <w:szCs w:val="18"/>
        </w:rPr>
        <w:t>également</w:t>
      </w:r>
      <w:r w:rsidRPr="00D61242">
        <w:rPr>
          <w:spacing w:val="21"/>
          <w:sz w:val="18"/>
          <w:szCs w:val="18"/>
        </w:rPr>
        <w:t xml:space="preserve"> </w:t>
      </w:r>
      <w:r w:rsidRPr="00D61242">
        <w:rPr>
          <w:spacing w:val="5"/>
          <w:sz w:val="18"/>
          <w:szCs w:val="18"/>
        </w:rPr>
        <w:t>et</w:t>
      </w:r>
      <w:r w:rsidRPr="00D61242">
        <w:rPr>
          <w:spacing w:val="21"/>
          <w:sz w:val="18"/>
          <w:szCs w:val="18"/>
        </w:rPr>
        <w:t xml:space="preserve"> </w:t>
      </w:r>
      <w:r w:rsidRPr="00D61242">
        <w:rPr>
          <w:spacing w:val="8"/>
          <w:sz w:val="18"/>
          <w:szCs w:val="18"/>
        </w:rPr>
        <w:t>accompagnés</w:t>
      </w:r>
      <w:r w:rsidRPr="00D61242">
        <w:rPr>
          <w:spacing w:val="20"/>
          <w:sz w:val="18"/>
          <w:szCs w:val="18"/>
        </w:rPr>
        <w:t xml:space="preserve"> </w:t>
      </w:r>
      <w:r w:rsidRPr="00D61242">
        <w:rPr>
          <w:spacing w:val="9"/>
          <w:sz w:val="18"/>
          <w:szCs w:val="18"/>
        </w:rPr>
        <w:t>par</w:t>
      </w:r>
      <w:r w:rsidRPr="00D61242">
        <w:rPr>
          <w:spacing w:val="18"/>
          <w:sz w:val="18"/>
          <w:szCs w:val="18"/>
        </w:rPr>
        <w:t xml:space="preserve"> </w:t>
      </w:r>
      <w:r w:rsidRPr="00D61242">
        <w:rPr>
          <w:spacing w:val="9"/>
          <w:sz w:val="18"/>
          <w:szCs w:val="18"/>
        </w:rPr>
        <w:t>l’Association</w:t>
      </w:r>
      <w:r w:rsidRPr="00D61242">
        <w:rPr>
          <w:spacing w:val="20"/>
          <w:sz w:val="18"/>
          <w:szCs w:val="18"/>
        </w:rPr>
        <w:t xml:space="preserve"> </w:t>
      </w:r>
      <w:r w:rsidRPr="00D61242">
        <w:rPr>
          <w:spacing w:val="4"/>
          <w:sz w:val="18"/>
          <w:szCs w:val="18"/>
        </w:rPr>
        <w:t>La</w:t>
      </w:r>
      <w:r w:rsidRPr="00D61242">
        <w:rPr>
          <w:spacing w:val="19"/>
          <w:sz w:val="18"/>
          <w:szCs w:val="18"/>
        </w:rPr>
        <w:t xml:space="preserve"> </w:t>
      </w:r>
      <w:r w:rsidRPr="00D61242">
        <w:rPr>
          <w:spacing w:val="8"/>
          <w:sz w:val="18"/>
          <w:szCs w:val="18"/>
        </w:rPr>
        <w:t>Résidence</w:t>
      </w:r>
      <w:r w:rsidRPr="00D61242">
        <w:rPr>
          <w:spacing w:val="21"/>
          <w:sz w:val="18"/>
          <w:szCs w:val="18"/>
        </w:rPr>
        <w:t xml:space="preserve"> </w:t>
      </w:r>
      <w:r w:rsidRPr="00D61242">
        <w:rPr>
          <w:sz w:val="18"/>
          <w:szCs w:val="18"/>
        </w:rPr>
        <w:t>Sociale.</w:t>
      </w:r>
    </w:p>
    <w:p w:rsidR="00BE50EE" w:rsidRPr="00D61242" w:rsidRDefault="00BE50EE" w:rsidP="00BE50EE">
      <w:pPr>
        <w:pStyle w:val="Corpsdetexte"/>
        <w:pBdr>
          <w:top w:val="single" w:sz="4" w:space="1" w:color="auto"/>
          <w:left w:val="single" w:sz="4" w:space="4" w:color="auto"/>
          <w:bottom w:val="single" w:sz="4" w:space="1" w:color="auto"/>
          <w:right w:val="single" w:sz="4" w:space="4" w:color="auto"/>
        </w:pBdr>
        <w:rPr>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b/>
          <w:sz w:val="18"/>
          <w:szCs w:val="18"/>
        </w:rPr>
        <w:t>Le projet se veut partenarial</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pacing w:val="8"/>
          <w:sz w:val="18"/>
          <w:szCs w:val="18"/>
        </w:rPr>
        <w:t xml:space="preserve">Immobilière Podeliha </w:t>
      </w:r>
      <w:r w:rsidRPr="00D61242">
        <w:rPr>
          <w:sz w:val="18"/>
          <w:szCs w:val="18"/>
        </w:rPr>
        <w:t xml:space="preserve">a  </w:t>
      </w:r>
      <w:r w:rsidRPr="00D61242">
        <w:rPr>
          <w:spacing w:val="8"/>
          <w:sz w:val="18"/>
          <w:szCs w:val="18"/>
        </w:rPr>
        <w:t xml:space="preserve">travaillé </w:t>
      </w:r>
      <w:r w:rsidRPr="00D61242">
        <w:rPr>
          <w:spacing w:val="5"/>
          <w:sz w:val="18"/>
          <w:szCs w:val="18"/>
        </w:rPr>
        <w:t xml:space="preserve">en </w:t>
      </w:r>
      <w:r w:rsidRPr="00D61242">
        <w:rPr>
          <w:spacing w:val="7"/>
          <w:sz w:val="18"/>
          <w:szCs w:val="18"/>
        </w:rPr>
        <w:t xml:space="preserve">lien avec </w:t>
      </w:r>
      <w:r w:rsidRPr="00D61242">
        <w:rPr>
          <w:spacing w:val="4"/>
          <w:sz w:val="18"/>
          <w:szCs w:val="18"/>
        </w:rPr>
        <w:t xml:space="preserve">le </w:t>
      </w:r>
      <w:r w:rsidRPr="00D61242">
        <w:rPr>
          <w:spacing w:val="7"/>
          <w:sz w:val="18"/>
          <w:szCs w:val="18"/>
        </w:rPr>
        <w:t xml:space="preserve">CCAS </w:t>
      </w:r>
      <w:r w:rsidRPr="00D61242">
        <w:rPr>
          <w:spacing w:val="5"/>
          <w:sz w:val="18"/>
          <w:szCs w:val="18"/>
        </w:rPr>
        <w:t xml:space="preserve">et </w:t>
      </w:r>
      <w:r w:rsidRPr="00D61242">
        <w:rPr>
          <w:spacing w:val="8"/>
          <w:sz w:val="18"/>
          <w:szCs w:val="18"/>
        </w:rPr>
        <w:t xml:space="preserve">avec </w:t>
      </w:r>
      <w:r w:rsidRPr="00D61242">
        <w:rPr>
          <w:spacing w:val="7"/>
          <w:sz w:val="18"/>
          <w:szCs w:val="18"/>
        </w:rPr>
        <w:t xml:space="preserve">les </w:t>
      </w:r>
      <w:r w:rsidRPr="00D61242">
        <w:rPr>
          <w:spacing w:val="8"/>
          <w:sz w:val="18"/>
          <w:szCs w:val="18"/>
        </w:rPr>
        <w:t xml:space="preserve">services </w:t>
      </w:r>
      <w:r w:rsidRPr="00D61242">
        <w:rPr>
          <w:spacing w:val="4"/>
          <w:sz w:val="18"/>
          <w:szCs w:val="18"/>
        </w:rPr>
        <w:t xml:space="preserve">de la </w:t>
      </w:r>
      <w:r w:rsidRPr="00D61242">
        <w:rPr>
          <w:spacing w:val="7"/>
          <w:sz w:val="18"/>
          <w:szCs w:val="18"/>
        </w:rPr>
        <w:t xml:space="preserve">DDCS </w:t>
      </w:r>
      <w:r w:rsidRPr="00D61242">
        <w:rPr>
          <w:spacing w:val="5"/>
          <w:sz w:val="18"/>
          <w:szCs w:val="18"/>
        </w:rPr>
        <w:t xml:space="preserve">et </w:t>
      </w:r>
      <w:r w:rsidRPr="00D61242">
        <w:rPr>
          <w:spacing w:val="4"/>
          <w:sz w:val="18"/>
          <w:szCs w:val="18"/>
        </w:rPr>
        <w:t xml:space="preserve">du </w:t>
      </w:r>
      <w:r w:rsidRPr="00D61242">
        <w:rPr>
          <w:spacing w:val="8"/>
          <w:sz w:val="18"/>
          <w:szCs w:val="18"/>
        </w:rPr>
        <w:t xml:space="preserve">Département </w:t>
      </w:r>
      <w:r w:rsidRPr="00D61242">
        <w:rPr>
          <w:spacing w:val="4"/>
          <w:sz w:val="18"/>
          <w:szCs w:val="18"/>
        </w:rPr>
        <w:t xml:space="preserve">de </w:t>
      </w:r>
      <w:r w:rsidRPr="00D61242">
        <w:rPr>
          <w:spacing w:val="7"/>
          <w:sz w:val="18"/>
          <w:szCs w:val="18"/>
        </w:rPr>
        <w:t xml:space="preserve">Maine </w:t>
      </w:r>
      <w:r w:rsidRPr="00D61242">
        <w:rPr>
          <w:spacing w:val="5"/>
          <w:sz w:val="18"/>
          <w:szCs w:val="18"/>
        </w:rPr>
        <w:t xml:space="preserve">et </w:t>
      </w:r>
      <w:r w:rsidRPr="00D61242">
        <w:rPr>
          <w:spacing w:val="7"/>
          <w:sz w:val="18"/>
          <w:szCs w:val="18"/>
        </w:rPr>
        <w:t xml:space="preserve">Loire ainsi </w:t>
      </w:r>
      <w:r w:rsidRPr="00D61242">
        <w:rPr>
          <w:spacing w:val="8"/>
          <w:sz w:val="18"/>
          <w:szCs w:val="18"/>
        </w:rPr>
        <w:t xml:space="preserve">qu’avec </w:t>
      </w:r>
      <w:r w:rsidRPr="00D61242">
        <w:rPr>
          <w:spacing w:val="4"/>
          <w:sz w:val="18"/>
          <w:szCs w:val="18"/>
        </w:rPr>
        <w:t xml:space="preserve">le </w:t>
      </w:r>
      <w:r w:rsidRPr="00D61242">
        <w:rPr>
          <w:spacing w:val="6"/>
          <w:sz w:val="18"/>
          <w:szCs w:val="18"/>
        </w:rPr>
        <w:t xml:space="preserve">SIAO </w:t>
      </w:r>
      <w:r w:rsidRPr="00D61242">
        <w:rPr>
          <w:spacing w:val="4"/>
          <w:sz w:val="18"/>
          <w:szCs w:val="18"/>
        </w:rPr>
        <w:t xml:space="preserve">de </w:t>
      </w:r>
      <w:r w:rsidRPr="00D61242">
        <w:rPr>
          <w:spacing w:val="7"/>
          <w:sz w:val="18"/>
          <w:szCs w:val="18"/>
        </w:rPr>
        <w:t xml:space="preserve">Maine </w:t>
      </w:r>
      <w:r w:rsidRPr="00D61242">
        <w:rPr>
          <w:spacing w:val="5"/>
          <w:sz w:val="18"/>
          <w:szCs w:val="18"/>
        </w:rPr>
        <w:t xml:space="preserve">et </w:t>
      </w:r>
      <w:r w:rsidRPr="00D61242">
        <w:rPr>
          <w:spacing w:val="7"/>
          <w:sz w:val="18"/>
          <w:szCs w:val="18"/>
        </w:rPr>
        <w:t xml:space="preserve">Loire afin </w:t>
      </w:r>
      <w:r w:rsidRPr="00D61242">
        <w:rPr>
          <w:spacing w:val="4"/>
          <w:sz w:val="18"/>
          <w:szCs w:val="18"/>
        </w:rPr>
        <w:t xml:space="preserve">de </w:t>
      </w:r>
      <w:r w:rsidRPr="00D61242">
        <w:rPr>
          <w:spacing w:val="8"/>
          <w:sz w:val="18"/>
          <w:szCs w:val="18"/>
        </w:rPr>
        <w:t xml:space="preserve">vérifier </w:t>
      </w:r>
      <w:r w:rsidRPr="00D61242">
        <w:rPr>
          <w:sz w:val="18"/>
          <w:szCs w:val="18"/>
        </w:rPr>
        <w:t xml:space="preserve">l </w:t>
      </w:r>
      <w:r w:rsidRPr="00D61242">
        <w:rPr>
          <w:spacing w:val="8"/>
          <w:sz w:val="18"/>
          <w:szCs w:val="18"/>
        </w:rPr>
        <w:t xml:space="preserve">’adéquation </w:t>
      </w:r>
      <w:r w:rsidRPr="00D61242">
        <w:rPr>
          <w:spacing w:val="4"/>
          <w:sz w:val="18"/>
          <w:szCs w:val="18"/>
        </w:rPr>
        <w:t xml:space="preserve">de </w:t>
      </w:r>
      <w:r w:rsidRPr="00D61242">
        <w:rPr>
          <w:spacing w:val="8"/>
          <w:sz w:val="18"/>
          <w:szCs w:val="18"/>
        </w:rPr>
        <w:t xml:space="preserve">l’offre envisagée </w:t>
      </w:r>
      <w:r w:rsidRPr="00D61242">
        <w:rPr>
          <w:spacing w:val="7"/>
          <w:sz w:val="18"/>
          <w:szCs w:val="18"/>
        </w:rPr>
        <w:t xml:space="preserve">avec </w:t>
      </w:r>
      <w:r w:rsidRPr="00D61242">
        <w:rPr>
          <w:spacing w:val="4"/>
          <w:sz w:val="18"/>
          <w:szCs w:val="18"/>
        </w:rPr>
        <w:t xml:space="preserve">le </w:t>
      </w:r>
      <w:r w:rsidRPr="00D61242">
        <w:rPr>
          <w:spacing w:val="8"/>
          <w:sz w:val="18"/>
          <w:szCs w:val="18"/>
        </w:rPr>
        <w:t xml:space="preserve">besoin. </w:t>
      </w:r>
      <w:r w:rsidRPr="00D61242">
        <w:rPr>
          <w:spacing w:val="6"/>
          <w:sz w:val="18"/>
          <w:szCs w:val="18"/>
        </w:rPr>
        <w:t xml:space="preserve">Les </w:t>
      </w:r>
      <w:r w:rsidRPr="00D61242">
        <w:rPr>
          <w:spacing w:val="8"/>
          <w:sz w:val="18"/>
          <w:szCs w:val="18"/>
        </w:rPr>
        <w:t xml:space="preserve">partenaires associatifs </w:t>
      </w:r>
      <w:r w:rsidRPr="00D61242">
        <w:rPr>
          <w:spacing w:val="6"/>
          <w:sz w:val="18"/>
          <w:szCs w:val="18"/>
        </w:rPr>
        <w:t xml:space="preserve">ont </w:t>
      </w:r>
      <w:r w:rsidRPr="00D61242">
        <w:rPr>
          <w:spacing w:val="8"/>
          <w:sz w:val="18"/>
          <w:szCs w:val="18"/>
        </w:rPr>
        <w:t xml:space="preserve">également recensés </w:t>
      </w:r>
      <w:r w:rsidRPr="00D61242">
        <w:rPr>
          <w:spacing w:val="6"/>
          <w:sz w:val="18"/>
          <w:szCs w:val="18"/>
        </w:rPr>
        <w:t xml:space="preserve">les </w:t>
      </w:r>
      <w:r w:rsidRPr="00D61242">
        <w:rPr>
          <w:spacing w:val="8"/>
          <w:sz w:val="18"/>
          <w:szCs w:val="18"/>
        </w:rPr>
        <w:t xml:space="preserve">demandes </w:t>
      </w:r>
      <w:r w:rsidRPr="00D61242">
        <w:rPr>
          <w:sz w:val="18"/>
          <w:szCs w:val="18"/>
        </w:rPr>
        <w:t xml:space="preserve">à </w:t>
      </w:r>
      <w:r w:rsidRPr="00D61242">
        <w:rPr>
          <w:spacing w:val="8"/>
          <w:sz w:val="18"/>
          <w:szCs w:val="18"/>
        </w:rPr>
        <w:t xml:space="preserve">Septembre </w:t>
      </w:r>
      <w:r w:rsidRPr="00D61242">
        <w:rPr>
          <w:spacing w:val="7"/>
          <w:sz w:val="18"/>
          <w:szCs w:val="18"/>
        </w:rPr>
        <w:t xml:space="preserve">2018 </w:t>
      </w:r>
      <w:r w:rsidRPr="00D61242">
        <w:rPr>
          <w:spacing w:val="6"/>
          <w:sz w:val="18"/>
          <w:szCs w:val="18"/>
        </w:rPr>
        <w:t xml:space="preserve">sur </w:t>
      </w:r>
      <w:r w:rsidRPr="00D61242">
        <w:rPr>
          <w:spacing w:val="74"/>
          <w:sz w:val="18"/>
          <w:szCs w:val="18"/>
        </w:rPr>
        <w:t xml:space="preserve"> </w:t>
      </w:r>
      <w:r w:rsidRPr="00D61242">
        <w:rPr>
          <w:spacing w:val="6"/>
          <w:sz w:val="18"/>
          <w:szCs w:val="18"/>
        </w:rPr>
        <w:t xml:space="preserve">les </w:t>
      </w:r>
      <w:r w:rsidRPr="00D61242">
        <w:rPr>
          <w:spacing w:val="8"/>
          <w:sz w:val="18"/>
          <w:szCs w:val="18"/>
        </w:rPr>
        <w:t xml:space="preserve">publics </w:t>
      </w:r>
      <w:r w:rsidRPr="00D61242">
        <w:rPr>
          <w:spacing w:val="7"/>
          <w:sz w:val="18"/>
          <w:szCs w:val="18"/>
        </w:rPr>
        <w:t xml:space="preserve">ciblés </w:t>
      </w:r>
      <w:r w:rsidRPr="00D61242">
        <w:rPr>
          <w:spacing w:val="6"/>
          <w:sz w:val="18"/>
          <w:szCs w:val="18"/>
        </w:rPr>
        <w:t xml:space="preserve">sur </w:t>
      </w:r>
      <w:r w:rsidRPr="00D61242">
        <w:rPr>
          <w:spacing w:val="4"/>
          <w:sz w:val="18"/>
          <w:szCs w:val="18"/>
        </w:rPr>
        <w:t>le</w:t>
      </w:r>
      <w:r w:rsidRPr="00D61242">
        <w:rPr>
          <w:spacing w:val="69"/>
          <w:sz w:val="18"/>
          <w:szCs w:val="18"/>
        </w:rPr>
        <w:t xml:space="preserve"> </w:t>
      </w:r>
      <w:r w:rsidRPr="00D61242">
        <w:rPr>
          <w:spacing w:val="9"/>
          <w:sz w:val="18"/>
          <w:szCs w:val="18"/>
        </w:rPr>
        <w:t>programme.</w:t>
      </w:r>
    </w:p>
    <w:p w:rsidR="00BE50EE" w:rsidRPr="00D61242" w:rsidRDefault="00BE50EE" w:rsidP="00BE50EE">
      <w:pPr>
        <w:pStyle w:val="Corpsdetexte"/>
        <w:pBdr>
          <w:top w:val="single" w:sz="4" w:space="1" w:color="auto"/>
          <w:left w:val="single" w:sz="4" w:space="4" w:color="auto"/>
          <w:bottom w:val="single" w:sz="4" w:space="1" w:color="auto"/>
          <w:right w:val="single" w:sz="4" w:space="4" w:color="auto"/>
        </w:pBdr>
        <w:rPr>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b/>
          <w:sz w:val="18"/>
          <w:szCs w:val="18"/>
        </w:rPr>
        <w:t>Le projet social d’accompagnement des publics cible se veut collaboratif et adapté à chaque public cible en fonction de sa fragilité</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pacing w:val="8"/>
          <w:sz w:val="18"/>
          <w:szCs w:val="18"/>
        </w:rPr>
        <w:t xml:space="preserve">Immobilière Podeliha </w:t>
      </w:r>
      <w:r w:rsidRPr="00D61242">
        <w:rPr>
          <w:spacing w:val="6"/>
          <w:sz w:val="18"/>
          <w:szCs w:val="18"/>
        </w:rPr>
        <w:t xml:space="preserve">en </w:t>
      </w:r>
      <w:r w:rsidRPr="00D61242">
        <w:rPr>
          <w:spacing w:val="7"/>
          <w:sz w:val="18"/>
          <w:szCs w:val="18"/>
        </w:rPr>
        <w:t xml:space="preserve">lien </w:t>
      </w:r>
      <w:r w:rsidRPr="00D61242">
        <w:rPr>
          <w:spacing w:val="8"/>
          <w:sz w:val="18"/>
          <w:szCs w:val="18"/>
        </w:rPr>
        <w:t xml:space="preserve">avec </w:t>
      </w:r>
      <w:r w:rsidRPr="00D61242">
        <w:rPr>
          <w:spacing w:val="4"/>
          <w:sz w:val="18"/>
          <w:szCs w:val="18"/>
        </w:rPr>
        <w:t xml:space="preserve">le </w:t>
      </w:r>
      <w:r w:rsidRPr="00D61242">
        <w:rPr>
          <w:spacing w:val="7"/>
          <w:sz w:val="18"/>
          <w:szCs w:val="18"/>
        </w:rPr>
        <w:t xml:space="preserve">CCAS </w:t>
      </w:r>
      <w:r w:rsidRPr="00D61242">
        <w:rPr>
          <w:spacing w:val="8"/>
          <w:sz w:val="18"/>
          <w:szCs w:val="18"/>
        </w:rPr>
        <w:t xml:space="preserve">Village </w:t>
      </w:r>
      <w:r w:rsidRPr="00D61242">
        <w:rPr>
          <w:spacing w:val="7"/>
          <w:sz w:val="18"/>
          <w:szCs w:val="18"/>
        </w:rPr>
        <w:t xml:space="preserve">Pierre </w:t>
      </w:r>
      <w:r w:rsidRPr="00D61242">
        <w:rPr>
          <w:spacing w:val="8"/>
          <w:sz w:val="18"/>
          <w:szCs w:val="18"/>
        </w:rPr>
        <w:t xml:space="preserve">RABHI travailleront </w:t>
      </w:r>
      <w:r w:rsidRPr="00D61242">
        <w:rPr>
          <w:spacing w:val="6"/>
          <w:sz w:val="18"/>
          <w:szCs w:val="18"/>
        </w:rPr>
        <w:t xml:space="preserve">en </w:t>
      </w:r>
      <w:r w:rsidRPr="00D61242">
        <w:rPr>
          <w:spacing w:val="7"/>
          <w:sz w:val="18"/>
          <w:szCs w:val="18"/>
        </w:rPr>
        <w:t xml:space="preserve">lien </w:t>
      </w:r>
      <w:r w:rsidRPr="00D61242">
        <w:rPr>
          <w:spacing w:val="8"/>
          <w:sz w:val="18"/>
          <w:szCs w:val="18"/>
        </w:rPr>
        <w:t xml:space="preserve">direct </w:t>
      </w:r>
      <w:r w:rsidRPr="00D61242">
        <w:rPr>
          <w:spacing w:val="7"/>
          <w:sz w:val="18"/>
          <w:szCs w:val="18"/>
        </w:rPr>
        <w:t xml:space="preserve">avec les </w:t>
      </w:r>
      <w:r w:rsidRPr="00D61242">
        <w:rPr>
          <w:sz w:val="18"/>
          <w:szCs w:val="18"/>
        </w:rPr>
        <w:t xml:space="preserve">3 </w:t>
      </w:r>
      <w:r w:rsidRPr="00D61242">
        <w:rPr>
          <w:spacing w:val="8"/>
          <w:sz w:val="18"/>
          <w:szCs w:val="18"/>
        </w:rPr>
        <w:t xml:space="preserve">associations partenaires </w:t>
      </w:r>
      <w:r w:rsidRPr="00D61242">
        <w:rPr>
          <w:spacing w:val="5"/>
          <w:sz w:val="18"/>
          <w:szCs w:val="18"/>
        </w:rPr>
        <w:t xml:space="preserve">sur un </w:t>
      </w:r>
      <w:r w:rsidRPr="00D61242">
        <w:rPr>
          <w:spacing w:val="7"/>
          <w:sz w:val="18"/>
          <w:szCs w:val="18"/>
        </w:rPr>
        <w:t xml:space="preserve">mode </w:t>
      </w:r>
      <w:r w:rsidRPr="00D61242">
        <w:rPr>
          <w:spacing w:val="4"/>
          <w:sz w:val="18"/>
          <w:szCs w:val="18"/>
        </w:rPr>
        <w:t xml:space="preserve">de </w:t>
      </w:r>
      <w:r w:rsidRPr="00D61242">
        <w:rPr>
          <w:spacing w:val="8"/>
          <w:sz w:val="18"/>
          <w:szCs w:val="18"/>
        </w:rPr>
        <w:t xml:space="preserve">gestion locative adaptée </w:t>
      </w:r>
      <w:r w:rsidRPr="00D61242">
        <w:rPr>
          <w:spacing w:val="5"/>
          <w:sz w:val="18"/>
          <w:szCs w:val="18"/>
        </w:rPr>
        <w:t xml:space="preserve">et </w:t>
      </w:r>
      <w:r w:rsidRPr="00D61242">
        <w:rPr>
          <w:spacing w:val="7"/>
          <w:sz w:val="18"/>
          <w:szCs w:val="18"/>
        </w:rPr>
        <w:t xml:space="preserve">très </w:t>
      </w:r>
      <w:r w:rsidRPr="00D61242">
        <w:rPr>
          <w:spacing w:val="8"/>
          <w:sz w:val="18"/>
          <w:szCs w:val="18"/>
        </w:rPr>
        <w:t xml:space="preserve">proche </w:t>
      </w:r>
      <w:r w:rsidRPr="00D61242">
        <w:rPr>
          <w:spacing w:val="6"/>
          <w:sz w:val="18"/>
          <w:szCs w:val="18"/>
        </w:rPr>
        <w:t xml:space="preserve">du </w:t>
      </w:r>
      <w:r w:rsidRPr="00D61242">
        <w:rPr>
          <w:spacing w:val="8"/>
          <w:sz w:val="18"/>
          <w:szCs w:val="18"/>
        </w:rPr>
        <w:t xml:space="preserve">locataire. </w:t>
      </w:r>
      <w:r w:rsidRPr="00D61242">
        <w:rPr>
          <w:spacing w:val="6"/>
          <w:sz w:val="18"/>
          <w:szCs w:val="18"/>
        </w:rPr>
        <w:t xml:space="preserve">Des </w:t>
      </w:r>
      <w:r w:rsidRPr="00D61242">
        <w:rPr>
          <w:spacing w:val="8"/>
          <w:sz w:val="18"/>
          <w:szCs w:val="18"/>
        </w:rPr>
        <w:t xml:space="preserve">visites communes fréquentes </w:t>
      </w:r>
      <w:r w:rsidRPr="00D61242">
        <w:rPr>
          <w:spacing w:val="5"/>
          <w:sz w:val="18"/>
          <w:szCs w:val="18"/>
        </w:rPr>
        <w:t xml:space="preserve">et </w:t>
      </w:r>
      <w:r w:rsidRPr="00D61242">
        <w:rPr>
          <w:spacing w:val="8"/>
          <w:sz w:val="18"/>
          <w:szCs w:val="18"/>
        </w:rPr>
        <w:t xml:space="preserve">cadencées auront </w:t>
      </w:r>
      <w:r w:rsidRPr="00D61242">
        <w:rPr>
          <w:spacing w:val="7"/>
          <w:sz w:val="18"/>
          <w:szCs w:val="18"/>
        </w:rPr>
        <w:t xml:space="preserve">lieu afin </w:t>
      </w:r>
      <w:r w:rsidRPr="00D61242">
        <w:rPr>
          <w:spacing w:val="4"/>
          <w:sz w:val="18"/>
          <w:szCs w:val="18"/>
        </w:rPr>
        <w:t xml:space="preserve">de </w:t>
      </w:r>
      <w:r w:rsidRPr="00D61242">
        <w:rPr>
          <w:spacing w:val="8"/>
          <w:sz w:val="18"/>
          <w:szCs w:val="18"/>
        </w:rPr>
        <w:t xml:space="preserve">prodiguer </w:t>
      </w:r>
      <w:r w:rsidRPr="00D61242">
        <w:rPr>
          <w:spacing w:val="4"/>
          <w:sz w:val="18"/>
          <w:szCs w:val="18"/>
        </w:rPr>
        <w:t xml:space="preserve">le </w:t>
      </w:r>
      <w:r w:rsidRPr="00D61242">
        <w:rPr>
          <w:spacing w:val="8"/>
          <w:sz w:val="18"/>
          <w:szCs w:val="18"/>
        </w:rPr>
        <w:t xml:space="preserve">meilleur </w:t>
      </w:r>
      <w:r w:rsidRPr="00D61242">
        <w:rPr>
          <w:spacing w:val="9"/>
          <w:sz w:val="18"/>
          <w:szCs w:val="18"/>
        </w:rPr>
        <w:t xml:space="preserve">accompagnement </w:t>
      </w:r>
      <w:r w:rsidRPr="00D61242">
        <w:rPr>
          <w:spacing w:val="8"/>
          <w:sz w:val="18"/>
          <w:szCs w:val="18"/>
        </w:rPr>
        <w:t xml:space="preserve">qu’il </w:t>
      </w:r>
      <w:r w:rsidRPr="00D61242">
        <w:rPr>
          <w:spacing w:val="6"/>
          <w:sz w:val="18"/>
          <w:szCs w:val="18"/>
        </w:rPr>
        <w:t>soit</w:t>
      </w:r>
      <w:r w:rsidRPr="00D61242">
        <w:rPr>
          <w:spacing w:val="74"/>
          <w:sz w:val="18"/>
          <w:szCs w:val="18"/>
        </w:rPr>
        <w:t xml:space="preserve"> </w:t>
      </w:r>
      <w:r w:rsidRPr="00D61242">
        <w:rPr>
          <w:spacing w:val="5"/>
          <w:sz w:val="18"/>
          <w:szCs w:val="18"/>
        </w:rPr>
        <w:t xml:space="preserve">sur </w:t>
      </w:r>
      <w:r w:rsidRPr="00D61242">
        <w:rPr>
          <w:spacing w:val="4"/>
          <w:sz w:val="18"/>
          <w:szCs w:val="18"/>
        </w:rPr>
        <w:t xml:space="preserve">la </w:t>
      </w:r>
      <w:r w:rsidRPr="00D61242">
        <w:rPr>
          <w:spacing w:val="8"/>
          <w:sz w:val="18"/>
          <w:szCs w:val="18"/>
        </w:rPr>
        <w:t xml:space="preserve">sphère </w:t>
      </w:r>
      <w:r w:rsidRPr="00D61242">
        <w:rPr>
          <w:spacing w:val="4"/>
          <w:sz w:val="18"/>
          <w:szCs w:val="18"/>
        </w:rPr>
        <w:t xml:space="preserve">du </w:t>
      </w:r>
      <w:r w:rsidRPr="00D61242">
        <w:rPr>
          <w:spacing w:val="8"/>
          <w:sz w:val="18"/>
          <w:szCs w:val="18"/>
        </w:rPr>
        <w:t xml:space="preserve">logement, </w:t>
      </w:r>
      <w:r w:rsidRPr="00D61242">
        <w:rPr>
          <w:spacing w:val="5"/>
          <w:sz w:val="18"/>
          <w:szCs w:val="18"/>
        </w:rPr>
        <w:t xml:space="preserve">sur </w:t>
      </w:r>
      <w:r w:rsidRPr="00D61242">
        <w:rPr>
          <w:spacing w:val="4"/>
          <w:sz w:val="18"/>
          <w:szCs w:val="18"/>
        </w:rPr>
        <w:t xml:space="preserve">la </w:t>
      </w:r>
      <w:r w:rsidRPr="00D61242">
        <w:rPr>
          <w:spacing w:val="8"/>
          <w:sz w:val="18"/>
          <w:szCs w:val="18"/>
        </w:rPr>
        <w:t xml:space="preserve">sphère </w:t>
      </w:r>
      <w:r w:rsidRPr="00D61242">
        <w:rPr>
          <w:spacing w:val="9"/>
          <w:sz w:val="18"/>
          <w:szCs w:val="18"/>
        </w:rPr>
        <w:t xml:space="preserve">professionnelle </w:t>
      </w:r>
      <w:r w:rsidRPr="00D61242">
        <w:rPr>
          <w:spacing w:val="5"/>
          <w:sz w:val="18"/>
          <w:szCs w:val="18"/>
        </w:rPr>
        <w:t xml:space="preserve">et </w:t>
      </w:r>
      <w:r w:rsidRPr="00D61242">
        <w:rPr>
          <w:spacing w:val="6"/>
          <w:sz w:val="18"/>
          <w:szCs w:val="18"/>
        </w:rPr>
        <w:t xml:space="preserve">sur </w:t>
      </w:r>
      <w:r w:rsidRPr="00D61242">
        <w:rPr>
          <w:spacing w:val="4"/>
          <w:sz w:val="18"/>
          <w:szCs w:val="18"/>
        </w:rPr>
        <w:t xml:space="preserve">la </w:t>
      </w:r>
      <w:r w:rsidRPr="00D61242">
        <w:rPr>
          <w:spacing w:val="8"/>
          <w:sz w:val="18"/>
          <w:szCs w:val="18"/>
        </w:rPr>
        <w:t xml:space="preserve">sphère personnelle </w:t>
      </w:r>
      <w:r w:rsidRPr="00D61242">
        <w:rPr>
          <w:spacing w:val="9"/>
          <w:sz w:val="18"/>
          <w:szCs w:val="18"/>
        </w:rPr>
        <w:t xml:space="preserve">également </w:t>
      </w:r>
      <w:r w:rsidRPr="00D61242">
        <w:rPr>
          <w:spacing w:val="6"/>
          <w:sz w:val="18"/>
          <w:szCs w:val="18"/>
        </w:rPr>
        <w:t>du</w:t>
      </w:r>
      <w:r w:rsidRPr="00D61242">
        <w:rPr>
          <w:spacing w:val="74"/>
          <w:sz w:val="18"/>
          <w:szCs w:val="18"/>
        </w:rPr>
        <w:t xml:space="preserve"> </w:t>
      </w:r>
      <w:r w:rsidRPr="00D61242">
        <w:rPr>
          <w:spacing w:val="8"/>
          <w:sz w:val="18"/>
          <w:szCs w:val="18"/>
        </w:rPr>
        <w:t xml:space="preserve">locataire. </w:t>
      </w:r>
      <w:r w:rsidRPr="00D61242">
        <w:rPr>
          <w:spacing w:val="4"/>
          <w:sz w:val="18"/>
          <w:szCs w:val="18"/>
        </w:rPr>
        <w:t xml:space="preserve">Le </w:t>
      </w:r>
      <w:r w:rsidRPr="00D61242">
        <w:rPr>
          <w:spacing w:val="6"/>
          <w:sz w:val="18"/>
          <w:szCs w:val="18"/>
        </w:rPr>
        <w:t xml:space="preserve">but </w:t>
      </w:r>
      <w:r w:rsidRPr="00D61242">
        <w:rPr>
          <w:spacing w:val="8"/>
          <w:sz w:val="18"/>
          <w:szCs w:val="18"/>
        </w:rPr>
        <w:t xml:space="preserve">étant d’aborder </w:t>
      </w:r>
      <w:r w:rsidRPr="00D61242">
        <w:rPr>
          <w:spacing w:val="6"/>
          <w:sz w:val="18"/>
          <w:szCs w:val="18"/>
        </w:rPr>
        <w:t xml:space="preserve">cet </w:t>
      </w:r>
      <w:r w:rsidRPr="00D61242">
        <w:rPr>
          <w:sz w:val="18"/>
          <w:szCs w:val="18"/>
        </w:rPr>
        <w:t xml:space="preserve">accompagnement </w:t>
      </w:r>
      <w:r w:rsidRPr="00D61242">
        <w:rPr>
          <w:spacing w:val="4"/>
          <w:sz w:val="18"/>
          <w:szCs w:val="18"/>
        </w:rPr>
        <w:t xml:space="preserve">de la </w:t>
      </w:r>
      <w:r w:rsidRPr="00D61242">
        <w:rPr>
          <w:spacing w:val="8"/>
          <w:sz w:val="18"/>
          <w:szCs w:val="18"/>
        </w:rPr>
        <w:t xml:space="preserve">manière </w:t>
      </w:r>
      <w:r w:rsidRPr="00D61242">
        <w:rPr>
          <w:spacing w:val="4"/>
          <w:sz w:val="18"/>
          <w:szCs w:val="18"/>
        </w:rPr>
        <w:t xml:space="preserve">la </w:t>
      </w:r>
      <w:r w:rsidRPr="00D61242">
        <w:rPr>
          <w:spacing w:val="7"/>
          <w:sz w:val="18"/>
          <w:szCs w:val="18"/>
        </w:rPr>
        <w:t xml:space="preserve">plus </w:t>
      </w:r>
      <w:r w:rsidRPr="00D61242">
        <w:rPr>
          <w:spacing w:val="8"/>
          <w:sz w:val="18"/>
          <w:szCs w:val="18"/>
        </w:rPr>
        <w:t xml:space="preserve">humaine </w:t>
      </w:r>
      <w:r w:rsidRPr="00D61242">
        <w:rPr>
          <w:spacing w:val="5"/>
          <w:sz w:val="18"/>
          <w:szCs w:val="18"/>
        </w:rPr>
        <w:t xml:space="preserve">et </w:t>
      </w:r>
      <w:r w:rsidRPr="00D61242">
        <w:rPr>
          <w:spacing w:val="4"/>
          <w:sz w:val="18"/>
          <w:szCs w:val="18"/>
        </w:rPr>
        <w:t xml:space="preserve">la </w:t>
      </w:r>
      <w:r w:rsidRPr="00D61242">
        <w:rPr>
          <w:spacing w:val="7"/>
          <w:sz w:val="18"/>
          <w:szCs w:val="18"/>
        </w:rPr>
        <w:t xml:space="preserve">plus </w:t>
      </w:r>
      <w:r w:rsidRPr="00D61242">
        <w:rPr>
          <w:spacing w:val="8"/>
          <w:sz w:val="18"/>
          <w:szCs w:val="18"/>
        </w:rPr>
        <w:t xml:space="preserve">sensible possible, </w:t>
      </w:r>
      <w:r w:rsidRPr="00D61242">
        <w:rPr>
          <w:spacing w:val="7"/>
          <w:sz w:val="18"/>
          <w:szCs w:val="18"/>
        </w:rPr>
        <w:t xml:space="preserve">afin </w:t>
      </w:r>
      <w:r w:rsidRPr="00D61242">
        <w:rPr>
          <w:spacing w:val="8"/>
          <w:sz w:val="18"/>
          <w:szCs w:val="18"/>
        </w:rPr>
        <w:t xml:space="preserve">d’assurer </w:t>
      </w:r>
      <w:r w:rsidRPr="00D61242">
        <w:rPr>
          <w:spacing w:val="6"/>
          <w:sz w:val="18"/>
          <w:szCs w:val="18"/>
        </w:rPr>
        <w:t xml:space="preserve">une </w:t>
      </w:r>
      <w:r w:rsidRPr="00D61242">
        <w:rPr>
          <w:spacing w:val="5"/>
          <w:sz w:val="18"/>
          <w:szCs w:val="18"/>
        </w:rPr>
        <w:t xml:space="preserve">vie </w:t>
      </w:r>
      <w:r w:rsidRPr="00D61242">
        <w:rPr>
          <w:spacing w:val="8"/>
          <w:sz w:val="18"/>
          <w:szCs w:val="18"/>
        </w:rPr>
        <w:t xml:space="preserve">quotidienne paisible </w:t>
      </w:r>
      <w:r w:rsidRPr="00D61242">
        <w:rPr>
          <w:spacing w:val="5"/>
          <w:sz w:val="18"/>
          <w:szCs w:val="18"/>
        </w:rPr>
        <w:t xml:space="preserve">au </w:t>
      </w:r>
      <w:r w:rsidRPr="00D61242">
        <w:rPr>
          <w:spacing w:val="8"/>
          <w:sz w:val="18"/>
          <w:szCs w:val="18"/>
        </w:rPr>
        <w:t xml:space="preserve">locataire </w:t>
      </w:r>
      <w:r w:rsidRPr="00D61242">
        <w:rPr>
          <w:spacing w:val="7"/>
          <w:sz w:val="18"/>
          <w:szCs w:val="18"/>
        </w:rPr>
        <w:t xml:space="preserve">ciblé, </w:t>
      </w:r>
      <w:r w:rsidRPr="00D61242">
        <w:rPr>
          <w:spacing w:val="7"/>
          <w:sz w:val="18"/>
          <w:szCs w:val="18"/>
          <w:u w:val="single"/>
        </w:rPr>
        <w:t>comme tout</w:t>
      </w:r>
      <w:r w:rsidRPr="00D61242">
        <w:rPr>
          <w:spacing w:val="75"/>
          <w:sz w:val="18"/>
          <w:szCs w:val="18"/>
          <w:u w:val="single"/>
        </w:rPr>
        <w:t xml:space="preserve"> </w:t>
      </w:r>
      <w:r w:rsidRPr="00D61242">
        <w:rPr>
          <w:sz w:val="18"/>
          <w:szCs w:val="18"/>
          <w:u w:val="single"/>
        </w:rPr>
        <w:t xml:space="preserve">à </w:t>
      </w:r>
      <w:r w:rsidRPr="00D61242">
        <w:rPr>
          <w:spacing w:val="8"/>
          <w:sz w:val="18"/>
          <w:szCs w:val="18"/>
          <w:u w:val="single"/>
        </w:rPr>
        <w:t>chacun</w:t>
      </w:r>
      <w:r w:rsidRPr="00D61242">
        <w:rPr>
          <w:spacing w:val="8"/>
          <w:sz w:val="18"/>
          <w:szCs w:val="18"/>
        </w:rPr>
        <w:t>.</w:t>
      </w:r>
    </w:p>
    <w:p w:rsidR="00BE50EE" w:rsidRPr="00D61242" w:rsidRDefault="00BE50EE" w:rsidP="00BE50EE">
      <w:pPr>
        <w:pStyle w:val="Corpsdetexte"/>
        <w:pBdr>
          <w:top w:val="single" w:sz="4" w:space="1" w:color="auto"/>
          <w:left w:val="single" w:sz="4" w:space="4" w:color="auto"/>
          <w:bottom w:val="single" w:sz="4" w:space="1" w:color="auto"/>
          <w:right w:val="single" w:sz="4" w:space="4" w:color="auto"/>
        </w:pBdr>
        <w:rPr>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b/>
          <w:sz w:val="18"/>
          <w:szCs w:val="18"/>
        </w:rPr>
        <w:t>Le parti pris d’Immobilière Podeliha : insertion du dispositif dans une dynamique collective de site à vocation inclusive</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pacing w:val="4"/>
          <w:sz w:val="18"/>
          <w:szCs w:val="18"/>
        </w:rPr>
        <w:t xml:space="preserve">La </w:t>
      </w:r>
      <w:r w:rsidRPr="00D61242">
        <w:rPr>
          <w:spacing w:val="8"/>
          <w:sz w:val="18"/>
          <w:szCs w:val="18"/>
        </w:rPr>
        <w:t xml:space="preserve">volonté affichée </w:t>
      </w:r>
      <w:r w:rsidRPr="00D61242">
        <w:rPr>
          <w:spacing w:val="4"/>
          <w:sz w:val="18"/>
          <w:szCs w:val="18"/>
        </w:rPr>
        <w:t xml:space="preserve">de </w:t>
      </w:r>
      <w:r w:rsidRPr="00D61242">
        <w:rPr>
          <w:spacing w:val="5"/>
          <w:sz w:val="18"/>
          <w:szCs w:val="18"/>
        </w:rPr>
        <w:t xml:space="preserve">ce </w:t>
      </w:r>
      <w:r w:rsidRPr="00D61242">
        <w:rPr>
          <w:spacing w:val="7"/>
          <w:sz w:val="18"/>
          <w:szCs w:val="18"/>
        </w:rPr>
        <w:t xml:space="preserve">projet </w:t>
      </w:r>
      <w:r w:rsidRPr="00D61242">
        <w:rPr>
          <w:spacing w:val="6"/>
          <w:sz w:val="18"/>
          <w:szCs w:val="18"/>
        </w:rPr>
        <w:t xml:space="preserve">est </w:t>
      </w:r>
      <w:r w:rsidRPr="00D61242">
        <w:rPr>
          <w:spacing w:val="8"/>
          <w:sz w:val="18"/>
          <w:szCs w:val="18"/>
        </w:rPr>
        <w:t xml:space="preserve">d’insérer </w:t>
      </w:r>
      <w:r w:rsidRPr="00D61242">
        <w:rPr>
          <w:spacing w:val="9"/>
          <w:sz w:val="18"/>
          <w:szCs w:val="18"/>
        </w:rPr>
        <w:t xml:space="preserve">l’accompagnement </w:t>
      </w:r>
      <w:r w:rsidRPr="00D61242">
        <w:rPr>
          <w:spacing w:val="8"/>
          <w:sz w:val="18"/>
          <w:szCs w:val="18"/>
        </w:rPr>
        <w:t xml:space="preserve">renforcé </w:t>
      </w:r>
      <w:r w:rsidRPr="00D61242">
        <w:rPr>
          <w:spacing w:val="5"/>
          <w:sz w:val="18"/>
          <w:szCs w:val="18"/>
        </w:rPr>
        <w:t xml:space="preserve">et </w:t>
      </w:r>
      <w:r w:rsidRPr="00D61242">
        <w:rPr>
          <w:spacing w:val="8"/>
          <w:sz w:val="18"/>
          <w:szCs w:val="18"/>
        </w:rPr>
        <w:t xml:space="preserve">adapté </w:t>
      </w:r>
      <w:r w:rsidRPr="00D61242">
        <w:rPr>
          <w:spacing w:val="4"/>
          <w:sz w:val="18"/>
          <w:szCs w:val="18"/>
        </w:rPr>
        <w:t xml:space="preserve">de </w:t>
      </w:r>
      <w:r w:rsidRPr="00D61242">
        <w:rPr>
          <w:spacing w:val="6"/>
          <w:sz w:val="18"/>
          <w:szCs w:val="18"/>
        </w:rPr>
        <w:t xml:space="preserve">ces </w:t>
      </w:r>
      <w:r w:rsidRPr="00D61242">
        <w:rPr>
          <w:spacing w:val="8"/>
          <w:sz w:val="18"/>
          <w:szCs w:val="18"/>
        </w:rPr>
        <w:t xml:space="preserve">publics </w:t>
      </w:r>
      <w:r w:rsidRPr="00D61242">
        <w:rPr>
          <w:spacing w:val="6"/>
          <w:sz w:val="18"/>
          <w:szCs w:val="18"/>
        </w:rPr>
        <w:t xml:space="preserve">dans </w:t>
      </w:r>
      <w:r w:rsidRPr="00D61242">
        <w:rPr>
          <w:spacing w:val="5"/>
          <w:sz w:val="18"/>
          <w:szCs w:val="18"/>
        </w:rPr>
        <w:t xml:space="preserve">un </w:t>
      </w:r>
      <w:r w:rsidRPr="00D61242">
        <w:rPr>
          <w:spacing w:val="7"/>
          <w:sz w:val="18"/>
          <w:szCs w:val="18"/>
        </w:rPr>
        <w:t xml:space="preserve">cadre </w:t>
      </w:r>
      <w:r w:rsidRPr="00D61242">
        <w:rPr>
          <w:spacing w:val="4"/>
          <w:sz w:val="18"/>
          <w:szCs w:val="18"/>
        </w:rPr>
        <w:t xml:space="preserve">de </w:t>
      </w:r>
      <w:r w:rsidRPr="00D61242">
        <w:rPr>
          <w:spacing w:val="6"/>
          <w:sz w:val="18"/>
          <w:szCs w:val="18"/>
        </w:rPr>
        <w:t xml:space="preserve">vie </w:t>
      </w:r>
      <w:r w:rsidRPr="00D61242">
        <w:rPr>
          <w:spacing w:val="8"/>
          <w:sz w:val="18"/>
          <w:szCs w:val="18"/>
        </w:rPr>
        <w:t xml:space="preserve">agréable </w:t>
      </w:r>
      <w:r w:rsidRPr="00D61242">
        <w:rPr>
          <w:spacing w:val="5"/>
          <w:sz w:val="18"/>
          <w:szCs w:val="18"/>
        </w:rPr>
        <w:t xml:space="preserve">et </w:t>
      </w:r>
      <w:r w:rsidRPr="00D61242">
        <w:rPr>
          <w:spacing w:val="8"/>
          <w:sz w:val="18"/>
          <w:szCs w:val="18"/>
        </w:rPr>
        <w:t xml:space="preserve">attractif. </w:t>
      </w:r>
      <w:r w:rsidRPr="00D61242">
        <w:rPr>
          <w:spacing w:val="7"/>
          <w:sz w:val="18"/>
          <w:szCs w:val="18"/>
        </w:rPr>
        <w:t xml:space="preserve">L’idée </w:t>
      </w:r>
      <w:r w:rsidRPr="00D61242">
        <w:rPr>
          <w:spacing w:val="8"/>
          <w:sz w:val="18"/>
          <w:szCs w:val="18"/>
        </w:rPr>
        <w:t xml:space="preserve">étant </w:t>
      </w:r>
      <w:r w:rsidRPr="00D61242">
        <w:rPr>
          <w:spacing w:val="6"/>
          <w:sz w:val="18"/>
          <w:szCs w:val="18"/>
        </w:rPr>
        <w:t xml:space="preserve">que les </w:t>
      </w:r>
      <w:r w:rsidRPr="00D61242">
        <w:rPr>
          <w:spacing w:val="8"/>
          <w:sz w:val="18"/>
          <w:szCs w:val="18"/>
        </w:rPr>
        <w:t xml:space="preserve">bénéfices tirés </w:t>
      </w:r>
      <w:r w:rsidRPr="00D61242">
        <w:rPr>
          <w:spacing w:val="4"/>
          <w:sz w:val="18"/>
          <w:szCs w:val="18"/>
        </w:rPr>
        <w:t xml:space="preserve">de </w:t>
      </w:r>
      <w:r w:rsidRPr="00D61242">
        <w:rPr>
          <w:spacing w:val="8"/>
          <w:sz w:val="18"/>
          <w:szCs w:val="18"/>
        </w:rPr>
        <w:t xml:space="preserve">cette </w:t>
      </w:r>
      <w:r w:rsidRPr="00D61242">
        <w:rPr>
          <w:spacing w:val="7"/>
          <w:sz w:val="18"/>
          <w:szCs w:val="18"/>
        </w:rPr>
        <w:t xml:space="preserve">aide </w:t>
      </w:r>
      <w:r w:rsidRPr="00D61242">
        <w:rPr>
          <w:spacing w:val="8"/>
          <w:sz w:val="18"/>
          <w:szCs w:val="18"/>
        </w:rPr>
        <w:t xml:space="preserve">individuelle </w:t>
      </w:r>
      <w:r w:rsidRPr="00D61242">
        <w:rPr>
          <w:sz w:val="18"/>
          <w:szCs w:val="18"/>
        </w:rPr>
        <w:t xml:space="preserve">à </w:t>
      </w:r>
      <w:r w:rsidRPr="00D61242">
        <w:rPr>
          <w:spacing w:val="5"/>
          <w:sz w:val="18"/>
          <w:szCs w:val="18"/>
        </w:rPr>
        <w:t xml:space="preserve">la  </w:t>
      </w:r>
      <w:r w:rsidRPr="00D61242">
        <w:rPr>
          <w:spacing w:val="8"/>
          <w:sz w:val="18"/>
          <w:szCs w:val="18"/>
        </w:rPr>
        <w:t xml:space="preserve">personne, </w:t>
      </w:r>
      <w:r w:rsidRPr="00D61242">
        <w:rPr>
          <w:spacing w:val="7"/>
          <w:sz w:val="18"/>
          <w:szCs w:val="18"/>
        </w:rPr>
        <w:t xml:space="preserve">soient </w:t>
      </w:r>
      <w:r w:rsidRPr="00D61242">
        <w:rPr>
          <w:spacing w:val="9"/>
          <w:sz w:val="18"/>
          <w:szCs w:val="18"/>
        </w:rPr>
        <w:t xml:space="preserve">décuplés </w:t>
      </w:r>
      <w:r w:rsidRPr="00D61242">
        <w:rPr>
          <w:spacing w:val="8"/>
          <w:sz w:val="18"/>
          <w:szCs w:val="18"/>
        </w:rPr>
        <w:t xml:space="preserve">lorsqu’elle </w:t>
      </w:r>
      <w:r w:rsidRPr="00D61242">
        <w:rPr>
          <w:spacing w:val="7"/>
          <w:sz w:val="18"/>
          <w:szCs w:val="18"/>
        </w:rPr>
        <w:t xml:space="preserve">est </w:t>
      </w:r>
      <w:r w:rsidRPr="00D61242">
        <w:rPr>
          <w:spacing w:val="8"/>
          <w:sz w:val="18"/>
          <w:szCs w:val="18"/>
        </w:rPr>
        <w:t xml:space="preserve">pratiquée </w:t>
      </w:r>
      <w:r w:rsidRPr="00D61242">
        <w:rPr>
          <w:spacing w:val="6"/>
          <w:sz w:val="18"/>
          <w:szCs w:val="18"/>
        </w:rPr>
        <w:t xml:space="preserve">dans </w:t>
      </w:r>
      <w:r w:rsidRPr="00D61242">
        <w:rPr>
          <w:spacing w:val="5"/>
          <w:sz w:val="18"/>
          <w:szCs w:val="18"/>
        </w:rPr>
        <w:t xml:space="preserve">un </w:t>
      </w:r>
      <w:r w:rsidRPr="00D61242">
        <w:rPr>
          <w:spacing w:val="7"/>
          <w:sz w:val="18"/>
          <w:szCs w:val="18"/>
        </w:rPr>
        <w:t xml:space="preserve">cadre </w:t>
      </w:r>
      <w:r w:rsidRPr="00D61242">
        <w:rPr>
          <w:spacing w:val="4"/>
          <w:sz w:val="18"/>
          <w:szCs w:val="18"/>
        </w:rPr>
        <w:t xml:space="preserve">de </w:t>
      </w:r>
      <w:r w:rsidRPr="00D61242">
        <w:rPr>
          <w:spacing w:val="6"/>
          <w:sz w:val="18"/>
          <w:szCs w:val="18"/>
        </w:rPr>
        <w:t xml:space="preserve">vie </w:t>
      </w:r>
      <w:r w:rsidRPr="00D61242">
        <w:rPr>
          <w:spacing w:val="8"/>
          <w:sz w:val="18"/>
          <w:szCs w:val="18"/>
        </w:rPr>
        <w:t xml:space="preserve">inclusif </w:t>
      </w:r>
      <w:r w:rsidRPr="00D61242">
        <w:rPr>
          <w:spacing w:val="5"/>
          <w:sz w:val="18"/>
          <w:szCs w:val="18"/>
        </w:rPr>
        <w:t xml:space="preserve">et </w:t>
      </w:r>
      <w:r w:rsidRPr="00D61242">
        <w:rPr>
          <w:spacing w:val="8"/>
          <w:sz w:val="18"/>
          <w:szCs w:val="18"/>
        </w:rPr>
        <w:t xml:space="preserve">dynamique, </w:t>
      </w:r>
      <w:r w:rsidRPr="00D61242">
        <w:rPr>
          <w:spacing w:val="7"/>
          <w:sz w:val="18"/>
          <w:szCs w:val="18"/>
        </w:rPr>
        <w:t xml:space="preserve">voire  </w:t>
      </w:r>
      <w:r w:rsidRPr="00D61242">
        <w:rPr>
          <w:spacing w:val="8"/>
          <w:sz w:val="18"/>
          <w:szCs w:val="18"/>
        </w:rPr>
        <w:t xml:space="preserve">ludique. </w:t>
      </w:r>
      <w:r w:rsidRPr="00D61242">
        <w:rPr>
          <w:spacing w:val="4"/>
          <w:sz w:val="18"/>
          <w:szCs w:val="18"/>
        </w:rPr>
        <w:t xml:space="preserve">Le </w:t>
      </w:r>
      <w:r w:rsidRPr="00D61242">
        <w:rPr>
          <w:spacing w:val="8"/>
          <w:sz w:val="18"/>
          <w:szCs w:val="18"/>
        </w:rPr>
        <w:t xml:space="preserve">service Animation </w:t>
      </w:r>
      <w:r w:rsidRPr="00D61242">
        <w:rPr>
          <w:spacing w:val="6"/>
          <w:sz w:val="18"/>
          <w:szCs w:val="18"/>
        </w:rPr>
        <w:t xml:space="preserve">et </w:t>
      </w:r>
      <w:r w:rsidRPr="00D61242">
        <w:rPr>
          <w:spacing w:val="8"/>
          <w:sz w:val="18"/>
          <w:szCs w:val="18"/>
        </w:rPr>
        <w:t xml:space="preserve">Innovation sociale accompagnera </w:t>
      </w:r>
      <w:r w:rsidRPr="00D61242">
        <w:rPr>
          <w:spacing w:val="6"/>
          <w:sz w:val="18"/>
          <w:szCs w:val="18"/>
        </w:rPr>
        <w:t xml:space="preserve">les </w:t>
      </w:r>
      <w:r w:rsidRPr="00D61242">
        <w:rPr>
          <w:spacing w:val="8"/>
          <w:sz w:val="18"/>
          <w:szCs w:val="18"/>
        </w:rPr>
        <w:t xml:space="preserve">habitants </w:t>
      </w:r>
      <w:r w:rsidRPr="00D61242">
        <w:rPr>
          <w:spacing w:val="7"/>
          <w:sz w:val="18"/>
          <w:szCs w:val="18"/>
        </w:rPr>
        <w:t xml:space="preserve">dans </w:t>
      </w:r>
      <w:r w:rsidRPr="00D61242">
        <w:rPr>
          <w:spacing w:val="6"/>
          <w:sz w:val="18"/>
          <w:szCs w:val="18"/>
        </w:rPr>
        <w:t xml:space="preserve">une </w:t>
      </w:r>
      <w:r w:rsidRPr="00D61242">
        <w:rPr>
          <w:spacing w:val="8"/>
          <w:sz w:val="18"/>
          <w:szCs w:val="18"/>
        </w:rPr>
        <w:t xml:space="preserve">dynamique collective </w:t>
      </w:r>
      <w:r w:rsidRPr="00D61242">
        <w:rPr>
          <w:spacing w:val="4"/>
          <w:sz w:val="18"/>
          <w:szCs w:val="18"/>
        </w:rPr>
        <w:t xml:space="preserve">de </w:t>
      </w:r>
      <w:r w:rsidRPr="00D61242">
        <w:rPr>
          <w:spacing w:val="7"/>
          <w:sz w:val="18"/>
          <w:szCs w:val="18"/>
        </w:rPr>
        <w:t xml:space="preserve">site </w:t>
      </w:r>
      <w:r w:rsidRPr="00D61242">
        <w:rPr>
          <w:spacing w:val="6"/>
          <w:sz w:val="18"/>
          <w:szCs w:val="18"/>
        </w:rPr>
        <w:t xml:space="preserve">qui </w:t>
      </w:r>
      <w:r w:rsidRPr="00D61242">
        <w:rPr>
          <w:spacing w:val="8"/>
          <w:sz w:val="18"/>
          <w:szCs w:val="18"/>
        </w:rPr>
        <w:t xml:space="preserve">sera tournée également </w:t>
      </w:r>
      <w:r w:rsidRPr="00D61242">
        <w:rPr>
          <w:spacing w:val="7"/>
          <w:sz w:val="18"/>
          <w:szCs w:val="18"/>
        </w:rPr>
        <w:t xml:space="preserve">vers </w:t>
      </w:r>
      <w:r w:rsidRPr="00D61242">
        <w:rPr>
          <w:spacing w:val="6"/>
          <w:sz w:val="18"/>
          <w:szCs w:val="18"/>
        </w:rPr>
        <w:t xml:space="preserve">les </w:t>
      </w:r>
      <w:r w:rsidRPr="00D61242">
        <w:rPr>
          <w:spacing w:val="8"/>
          <w:sz w:val="18"/>
          <w:szCs w:val="18"/>
        </w:rPr>
        <w:t xml:space="preserve">publics fragiles </w:t>
      </w:r>
      <w:r w:rsidRPr="00D61242">
        <w:rPr>
          <w:spacing w:val="4"/>
          <w:sz w:val="18"/>
          <w:szCs w:val="18"/>
        </w:rPr>
        <w:t xml:space="preserve">de </w:t>
      </w:r>
      <w:r w:rsidRPr="00D61242">
        <w:rPr>
          <w:spacing w:val="5"/>
          <w:sz w:val="18"/>
          <w:szCs w:val="18"/>
        </w:rPr>
        <w:t>ma</w:t>
      </w:r>
      <w:r w:rsidRPr="00D61242">
        <w:rPr>
          <w:spacing w:val="7"/>
          <w:sz w:val="18"/>
          <w:szCs w:val="18"/>
        </w:rPr>
        <w:t xml:space="preserve">nière </w:t>
      </w:r>
      <w:r w:rsidRPr="00D61242">
        <w:rPr>
          <w:sz w:val="18"/>
          <w:szCs w:val="18"/>
        </w:rPr>
        <w:t xml:space="preserve">à </w:t>
      </w:r>
      <w:r w:rsidRPr="00D61242">
        <w:rPr>
          <w:spacing w:val="8"/>
          <w:sz w:val="18"/>
          <w:szCs w:val="18"/>
        </w:rPr>
        <w:t xml:space="preserve">susciter </w:t>
      </w:r>
      <w:r w:rsidRPr="00D61242">
        <w:rPr>
          <w:spacing w:val="7"/>
          <w:sz w:val="18"/>
          <w:szCs w:val="18"/>
        </w:rPr>
        <w:t xml:space="preserve">d’une part leur </w:t>
      </w:r>
      <w:r w:rsidRPr="00D61242">
        <w:rPr>
          <w:spacing w:val="8"/>
          <w:sz w:val="18"/>
          <w:szCs w:val="18"/>
        </w:rPr>
        <w:t xml:space="preserve">participation </w:t>
      </w:r>
      <w:r w:rsidRPr="00D61242">
        <w:rPr>
          <w:sz w:val="18"/>
          <w:szCs w:val="18"/>
        </w:rPr>
        <w:t xml:space="preserve">à </w:t>
      </w:r>
      <w:r w:rsidRPr="00D61242">
        <w:rPr>
          <w:spacing w:val="4"/>
          <w:sz w:val="18"/>
          <w:szCs w:val="18"/>
        </w:rPr>
        <w:t xml:space="preserve">la </w:t>
      </w:r>
      <w:r w:rsidRPr="00D61242">
        <w:rPr>
          <w:spacing w:val="5"/>
          <w:sz w:val="18"/>
          <w:szCs w:val="18"/>
        </w:rPr>
        <w:t xml:space="preserve">vie </w:t>
      </w:r>
      <w:r w:rsidRPr="00D61242">
        <w:rPr>
          <w:spacing w:val="6"/>
          <w:sz w:val="18"/>
          <w:szCs w:val="18"/>
        </w:rPr>
        <w:t xml:space="preserve">du </w:t>
      </w:r>
      <w:r w:rsidRPr="00D61242">
        <w:rPr>
          <w:spacing w:val="8"/>
          <w:sz w:val="18"/>
          <w:szCs w:val="18"/>
        </w:rPr>
        <w:t xml:space="preserve">quartier </w:t>
      </w:r>
      <w:r w:rsidRPr="00D61242">
        <w:rPr>
          <w:spacing w:val="5"/>
          <w:sz w:val="18"/>
          <w:szCs w:val="18"/>
        </w:rPr>
        <w:t xml:space="preserve">et </w:t>
      </w:r>
      <w:r w:rsidRPr="00D61242">
        <w:rPr>
          <w:spacing w:val="4"/>
          <w:sz w:val="18"/>
          <w:szCs w:val="18"/>
        </w:rPr>
        <w:t xml:space="preserve">de </w:t>
      </w:r>
      <w:r w:rsidRPr="00D61242">
        <w:rPr>
          <w:spacing w:val="7"/>
          <w:sz w:val="18"/>
          <w:szCs w:val="18"/>
        </w:rPr>
        <w:t xml:space="preserve">leur </w:t>
      </w:r>
      <w:r w:rsidRPr="00D61242">
        <w:rPr>
          <w:spacing w:val="8"/>
          <w:sz w:val="18"/>
          <w:szCs w:val="18"/>
        </w:rPr>
        <w:t xml:space="preserve">résidence, </w:t>
      </w:r>
      <w:r w:rsidRPr="00D61242">
        <w:rPr>
          <w:spacing w:val="6"/>
          <w:sz w:val="18"/>
          <w:szCs w:val="18"/>
        </w:rPr>
        <w:t xml:space="preserve">en </w:t>
      </w:r>
      <w:r w:rsidRPr="00D61242">
        <w:rPr>
          <w:spacing w:val="7"/>
          <w:sz w:val="18"/>
          <w:szCs w:val="18"/>
        </w:rPr>
        <w:t xml:space="preserve">lien avec </w:t>
      </w:r>
      <w:r w:rsidRPr="00D61242">
        <w:rPr>
          <w:spacing w:val="6"/>
          <w:sz w:val="18"/>
          <w:szCs w:val="18"/>
        </w:rPr>
        <w:t xml:space="preserve">les </w:t>
      </w:r>
      <w:r w:rsidRPr="00D61242">
        <w:rPr>
          <w:spacing w:val="9"/>
          <w:sz w:val="18"/>
          <w:szCs w:val="18"/>
        </w:rPr>
        <w:t xml:space="preserve">associations accompagnantes, </w:t>
      </w:r>
      <w:r w:rsidRPr="00D61242">
        <w:rPr>
          <w:spacing w:val="7"/>
          <w:sz w:val="18"/>
          <w:szCs w:val="18"/>
        </w:rPr>
        <w:t xml:space="preserve">mais aussi </w:t>
      </w:r>
      <w:r w:rsidRPr="00D61242">
        <w:rPr>
          <w:spacing w:val="6"/>
          <w:sz w:val="18"/>
          <w:szCs w:val="18"/>
        </w:rPr>
        <w:t xml:space="preserve">une </w:t>
      </w:r>
      <w:r w:rsidRPr="00D61242">
        <w:rPr>
          <w:spacing w:val="9"/>
          <w:sz w:val="18"/>
          <w:szCs w:val="18"/>
        </w:rPr>
        <w:t xml:space="preserve">dé-stigmatisation </w:t>
      </w:r>
      <w:r w:rsidRPr="00D61242">
        <w:rPr>
          <w:spacing w:val="6"/>
          <w:sz w:val="18"/>
          <w:szCs w:val="18"/>
        </w:rPr>
        <w:t xml:space="preserve">de </w:t>
      </w:r>
      <w:r w:rsidRPr="00D61242">
        <w:rPr>
          <w:spacing w:val="4"/>
          <w:sz w:val="18"/>
          <w:szCs w:val="18"/>
        </w:rPr>
        <w:t xml:space="preserve">la </w:t>
      </w:r>
      <w:r w:rsidRPr="00D61242">
        <w:rPr>
          <w:spacing w:val="8"/>
          <w:sz w:val="18"/>
          <w:szCs w:val="18"/>
        </w:rPr>
        <w:t xml:space="preserve">différence </w:t>
      </w:r>
      <w:r w:rsidRPr="00D61242">
        <w:rPr>
          <w:spacing w:val="7"/>
          <w:sz w:val="18"/>
          <w:szCs w:val="18"/>
        </w:rPr>
        <w:t xml:space="preserve">dans </w:t>
      </w:r>
      <w:r w:rsidRPr="00D61242">
        <w:rPr>
          <w:spacing w:val="8"/>
          <w:sz w:val="18"/>
          <w:szCs w:val="18"/>
        </w:rPr>
        <w:t xml:space="preserve">l’esprit </w:t>
      </w:r>
      <w:r w:rsidRPr="00D61242">
        <w:rPr>
          <w:spacing w:val="7"/>
          <w:sz w:val="18"/>
          <w:szCs w:val="18"/>
        </w:rPr>
        <w:t xml:space="preserve">des </w:t>
      </w:r>
      <w:r w:rsidRPr="00D61242">
        <w:rPr>
          <w:spacing w:val="8"/>
          <w:sz w:val="18"/>
          <w:szCs w:val="18"/>
        </w:rPr>
        <w:t xml:space="preserve">habitants. </w:t>
      </w:r>
      <w:r w:rsidRPr="00D61242">
        <w:rPr>
          <w:spacing w:val="6"/>
          <w:sz w:val="18"/>
          <w:szCs w:val="18"/>
        </w:rPr>
        <w:t xml:space="preserve">Des </w:t>
      </w:r>
      <w:r w:rsidRPr="00D61242">
        <w:rPr>
          <w:spacing w:val="8"/>
          <w:sz w:val="18"/>
          <w:szCs w:val="18"/>
        </w:rPr>
        <w:t xml:space="preserve">animations  autour </w:t>
      </w:r>
      <w:r w:rsidRPr="00D61242">
        <w:rPr>
          <w:spacing w:val="4"/>
          <w:sz w:val="18"/>
          <w:szCs w:val="18"/>
        </w:rPr>
        <w:t xml:space="preserve">de </w:t>
      </w:r>
      <w:r w:rsidRPr="00D61242">
        <w:rPr>
          <w:spacing w:val="8"/>
          <w:sz w:val="18"/>
          <w:szCs w:val="18"/>
        </w:rPr>
        <w:t xml:space="preserve">l’art, </w:t>
      </w:r>
      <w:r w:rsidRPr="00D61242">
        <w:rPr>
          <w:spacing w:val="4"/>
          <w:sz w:val="18"/>
          <w:szCs w:val="18"/>
        </w:rPr>
        <w:t xml:space="preserve">de  la </w:t>
      </w:r>
      <w:r w:rsidRPr="00D61242">
        <w:rPr>
          <w:spacing w:val="8"/>
          <w:sz w:val="18"/>
          <w:szCs w:val="18"/>
        </w:rPr>
        <w:t xml:space="preserve">médiation numérique, </w:t>
      </w:r>
      <w:r w:rsidRPr="00D61242">
        <w:rPr>
          <w:spacing w:val="4"/>
          <w:sz w:val="18"/>
          <w:szCs w:val="18"/>
        </w:rPr>
        <w:t xml:space="preserve">de la </w:t>
      </w:r>
      <w:r w:rsidRPr="00D61242">
        <w:rPr>
          <w:spacing w:val="8"/>
          <w:sz w:val="18"/>
          <w:szCs w:val="18"/>
        </w:rPr>
        <w:t xml:space="preserve">permaculture </w:t>
      </w:r>
      <w:r w:rsidRPr="00D61242">
        <w:rPr>
          <w:spacing w:val="6"/>
          <w:sz w:val="18"/>
          <w:szCs w:val="18"/>
        </w:rPr>
        <w:t xml:space="preserve">…. </w:t>
      </w:r>
      <w:r w:rsidRPr="00D61242">
        <w:rPr>
          <w:spacing w:val="8"/>
          <w:sz w:val="18"/>
          <w:szCs w:val="18"/>
        </w:rPr>
        <w:t xml:space="preserve">Pourront </w:t>
      </w:r>
      <w:r w:rsidRPr="00D61242">
        <w:rPr>
          <w:spacing w:val="7"/>
          <w:sz w:val="18"/>
          <w:szCs w:val="18"/>
        </w:rPr>
        <w:t xml:space="preserve">être </w:t>
      </w:r>
      <w:r w:rsidRPr="00D61242">
        <w:rPr>
          <w:spacing w:val="8"/>
          <w:sz w:val="18"/>
          <w:szCs w:val="18"/>
        </w:rPr>
        <w:t xml:space="preserve">imaginées </w:t>
      </w:r>
      <w:r w:rsidRPr="00D61242">
        <w:rPr>
          <w:spacing w:val="7"/>
          <w:sz w:val="18"/>
          <w:szCs w:val="18"/>
        </w:rPr>
        <w:t xml:space="preserve">avec pour </w:t>
      </w:r>
      <w:r w:rsidRPr="001156FA">
        <w:rPr>
          <w:spacing w:val="8"/>
          <w:sz w:val="18"/>
          <w:szCs w:val="18"/>
        </w:rPr>
        <w:t>objectif constant l’inclusion</w:t>
      </w:r>
      <w:r w:rsidRPr="001156FA">
        <w:rPr>
          <w:spacing w:val="17"/>
          <w:sz w:val="18"/>
          <w:szCs w:val="18"/>
        </w:rPr>
        <w:t xml:space="preserve"> </w:t>
      </w:r>
      <w:r w:rsidRPr="001156FA">
        <w:rPr>
          <w:spacing w:val="5"/>
          <w:sz w:val="18"/>
          <w:szCs w:val="18"/>
        </w:rPr>
        <w:t>et</w:t>
      </w:r>
      <w:r w:rsidRPr="001156FA">
        <w:rPr>
          <w:spacing w:val="21"/>
          <w:sz w:val="18"/>
          <w:szCs w:val="18"/>
        </w:rPr>
        <w:t xml:space="preserve"> </w:t>
      </w:r>
      <w:r w:rsidRPr="001156FA">
        <w:rPr>
          <w:spacing w:val="4"/>
          <w:sz w:val="18"/>
          <w:szCs w:val="18"/>
        </w:rPr>
        <w:t>la</w:t>
      </w:r>
      <w:r w:rsidRPr="001156FA">
        <w:rPr>
          <w:spacing w:val="20"/>
          <w:sz w:val="18"/>
          <w:szCs w:val="18"/>
        </w:rPr>
        <w:t xml:space="preserve"> </w:t>
      </w:r>
      <w:r w:rsidRPr="001156FA">
        <w:rPr>
          <w:spacing w:val="9"/>
          <w:sz w:val="18"/>
          <w:szCs w:val="18"/>
        </w:rPr>
        <w:t>sensibilisation</w:t>
      </w:r>
      <w:r w:rsidRPr="001156FA">
        <w:rPr>
          <w:spacing w:val="20"/>
          <w:sz w:val="18"/>
          <w:szCs w:val="18"/>
        </w:rPr>
        <w:t xml:space="preserve"> </w:t>
      </w:r>
      <w:r w:rsidRPr="001156FA">
        <w:rPr>
          <w:spacing w:val="6"/>
          <w:sz w:val="18"/>
          <w:szCs w:val="18"/>
        </w:rPr>
        <w:t>des</w:t>
      </w:r>
      <w:r w:rsidRPr="001156FA">
        <w:rPr>
          <w:spacing w:val="19"/>
          <w:sz w:val="18"/>
          <w:szCs w:val="18"/>
        </w:rPr>
        <w:t xml:space="preserve"> </w:t>
      </w:r>
      <w:r w:rsidRPr="001156FA">
        <w:rPr>
          <w:spacing w:val="8"/>
          <w:sz w:val="18"/>
          <w:szCs w:val="18"/>
        </w:rPr>
        <w:t>autres</w:t>
      </w:r>
      <w:r w:rsidRPr="001156FA">
        <w:rPr>
          <w:spacing w:val="20"/>
          <w:sz w:val="18"/>
          <w:szCs w:val="18"/>
        </w:rPr>
        <w:t xml:space="preserve"> </w:t>
      </w:r>
      <w:r w:rsidRPr="001156FA">
        <w:rPr>
          <w:spacing w:val="8"/>
          <w:sz w:val="18"/>
          <w:szCs w:val="18"/>
        </w:rPr>
        <w:t>habitants,</w:t>
      </w:r>
      <w:r w:rsidRPr="001156FA">
        <w:rPr>
          <w:spacing w:val="18"/>
          <w:sz w:val="18"/>
          <w:szCs w:val="18"/>
        </w:rPr>
        <w:t xml:space="preserve"> </w:t>
      </w:r>
      <w:r w:rsidRPr="001156FA">
        <w:rPr>
          <w:spacing w:val="4"/>
          <w:sz w:val="18"/>
          <w:szCs w:val="18"/>
        </w:rPr>
        <w:t>de</w:t>
      </w:r>
      <w:r w:rsidRPr="001156FA">
        <w:rPr>
          <w:spacing w:val="22"/>
          <w:sz w:val="18"/>
          <w:szCs w:val="18"/>
        </w:rPr>
        <w:t xml:space="preserve"> </w:t>
      </w:r>
      <w:r w:rsidRPr="001156FA">
        <w:rPr>
          <w:spacing w:val="8"/>
          <w:sz w:val="18"/>
          <w:szCs w:val="18"/>
        </w:rPr>
        <w:t>manière</w:t>
      </w:r>
      <w:r w:rsidRPr="001156FA">
        <w:rPr>
          <w:spacing w:val="19"/>
          <w:sz w:val="18"/>
          <w:szCs w:val="18"/>
        </w:rPr>
        <w:t xml:space="preserve"> </w:t>
      </w:r>
      <w:r w:rsidRPr="001156FA">
        <w:rPr>
          <w:sz w:val="18"/>
          <w:szCs w:val="18"/>
        </w:rPr>
        <w:t>à</w:t>
      </w:r>
      <w:r w:rsidRPr="001156FA">
        <w:rPr>
          <w:spacing w:val="37"/>
          <w:sz w:val="18"/>
          <w:szCs w:val="18"/>
        </w:rPr>
        <w:t xml:space="preserve"> </w:t>
      </w:r>
      <w:r w:rsidRPr="001156FA">
        <w:rPr>
          <w:spacing w:val="8"/>
          <w:sz w:val="18"/>
          <w:szCs w:val="18"/>
        </w:rPr>
        <w:t>inclure</w:t>
      </w:r>
      <w:r w:rsidRPr="001156FA">
        <w:rPr>
          <w:spacing w:val="22"/>
          <w:sz w:val="18"/>
          <w:szCs w:val="18"/>
        </w:rPr>
        <w:t xml:space="preserve"> </w:t>
      </w:r>
      <w:r w:rsidRPr="001156FA">
        <w:rPr>
          <w:spacing w:val="8"/>
          <w:sz w:val="18"/>
          <w:szCs w:val="18"/>
        </w:rPr>
        <w:t>au-delà</w:t>
      </w:r>
      <w:r w:rsidRPr="001156FA">
        <w:rPr>
          <w:spacing w:val="19"/>
          <w:sz w:val="18"/>
          <w:szCs w:val="18"/>
        </w:rPr>
        <w:t xml:space="preserve"> </w:t>
      </w:r>
      <w:r w:rsidRPr="001156FA">
        <w:rPr>
          <w:spacing w:val="6"/>
          <w:sz w:val="18"/>
          <w:szCs w:val="18"/>
        </w:rPr>
        <w:t>que</w:t>
      </w:r>
      <w:r w:rsidRPr="001156FA">
        <w:rPr>
          <w:spacing w:val="20"/>
          <w:sz w:val="18"/>
          <w:szCs w:val="18"/>
        </w:rPr>
        <w:t xml:space="preserve"> </w:t>
      </w:r>
      <w:r w:rsidRPr="001156FA">
        <w:rPr>
          <w:spacing w:val="6"/>
          <w:sz w:val="18"/>
          <w:szCs w:val="18"/>
        </w:rPr>
        <w:t>par</w:t>
      </w:r>
      <w:r w:rsidRPr="001156FA">
        <w:rPr>
          <w:spacing w:val="21"/>
          <w:sz w:val="18"/>
          <w:szCs w:val="18"/>
        </w:rPr>
        <w:t xml:space="preserve"> </w:t>
      </w:r>
      <w:r w:rsidRPr="001156FA">
        <w:rPr>
          <w:spacing w:val="4"/>
          <w:sz w:val="18"/>
          <w:szCs w:val="18"/>
        </w:rPr>
        <w:t>le</w:t>
      </w:r>
      <w:r w:rsidRPr="001156FA">
        <w:rPr>
          <w:spacing w:val="19"/>
          <w:sz w:val="18"/>
          <w:szCs w:val="18"/>
        </w:rPr>
        <w:t xml:space="preserve"> </w:t>
      </w:r>
      <w:r w:rsidRPr="001156FA">
        <w:rPr>
          <w:spacing w:val="8"/>
          <w:sz w:val="18"/>
          <w:szCs w:val="18"/>
        </w:rPr>
        <w:t>logement.</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D61242">
        <w:rPr>
          <w:i/>
          <w:color w:val="FF0000"/>
          <w:sz w:val="18"/>
          <w:szCs w:val="18"/>
        </w:rPr>
        <w:t>Voir dossier de candidature page 21sur l’insertion du dispositif dans une vie de quartier animée et inclusive</w:t>
      </w:r>
    </w:p>
    <w:p w:rsidR="00BE50EE" w:rsidRPr="00D61242" w:rsidRDefault="00BE50EE" w:rsidP="00BE50EE">
      <w:pPr>
        <w:rPr>
          <w:rFonts w:hint="eastAsia"/>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b/>
          <w:sz w:val="18"/>
          <w:szCs w:val="18"/>
        </w:rPr>
        <w:t>PUBLICS CIBLES DU PROJET</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D61242">
        <w:rPr>
          <w:sz w:val="18"/>
          <w:szCs w:val="18"/>
        </w:rPr>
        <w:t>Nombre de ménages accompagnés : 14 ménages accompagnés sur 62 ménages à terme</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D61242">
        <w:rPr>
          <w:b/>
          <w:sz w:val="18"/>
          <w:szCs w:val="18"/>
          <w:u w:val="single"/>
        </w:rPr>
        <w:t>Caractéristiques des publics cibles sur les 62 ménages à terme :</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D61242">
        <w:rPr>
          <w:sz w:val="18"/>
          <w:szCs w:val="18"/>
        </w:rPr>
        <w:t>-2 seniors vulnérables (FSL et sortie de Maisons Relais ou de CHRS)</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pacing w:val="5"/>
          <w:sz w:val="18"/>
          <w:szCs w:val="18"/>
        </w:rPr>
      </w:pPr>
      <w:r w:rsidRPr="00D61242">
        <w:rPr>
          <w:sz w:val="18"/>
          <w:szCs w:val="18"/>
        </w:rPr>
        <w:t xml:space="preserve">-4 </w:t>
      </w:r>
      <w:r w:rsidRPr="00D61242">
        <w:rPr>
          <w:spacing w:val="8"/>
          <w:sz w:val="18"/>
          <w:szCs w:val="18"/>
        </w:rPr>
        <w:t xml:space="preserve">ménages </w:t>
      </w:r>
      <w:r w:rsidRPr="00D61242">
        <w:rPr>
          <w:sz w:val="18"/>
          <w:szCs w:val="18"/>
        </w:rPr>
        <w:t xml:space="preserve">: </w:t>
      </w:r>
      <w:r w:rsidRPr="00D61242">
        <w:rPr>
          <w:spacing w:val="8"/>
          <w:sz w:val="18"/>
          <w:szCs w:val="18"/>
        </w:rPr>
        <w:t xml:space="preserve">adultes déficients intellectuels </w:t>
      </w:r>
      <w:r w:rsidRPr="00D61242">
        <w:rPr>
          <w:spacing w:val="5"/>
          <w:sz w:val="18"/>
          <w:szCs w:val="18"/>
        </w:rPr>
        <w:t xml:space="preserve">(1 </w:t>
      </w:r>
      <w:r w:rsidRPr="00D61242">
        <w:rPr>
          <w:spacing w:val="8"/>
          <w:sz w:val="18"/>
          <w:szCs w:val="18"/>
        </w:rPr>
        <w:t xml:space="preserve">couple possible </w:t>
      </w:r>
      <w:r w:rsidRPr="00D61242">
        <w:rPr>
          <w:spacing w:val="6"/>
          <w:sz w:val="18"/>
          <w:szCs w:val="18"/>
        </w:rPr>
        <w:t xml:space="preserve">sur </w:t>
      </w:r>
      <w:r w:rsidRPr="00D61242">
        <w:rPr>
          <w:spacing w:val="5"/>
          <w:sz w:val="18"/>
          <w:szCs w:val="18"/>
        </w:rPr>
        <w:t xml:space="preserve">une </w:t>
      </w:r>
      <w:r w:rsidRPr="00D61242">
        <w:rPr>
          <w:spacing w:val="8"/>
          <w:sz w:val="18"/>
          <w:szCs w:val="18"/>
        </w:rPr>
        <w:t xml:space="preserve">maison </w:t>
      </w:r>
      <w:r w:rsidRPr="00D61242">
        <w:rPr>
          <w:spacing w:val="5"/>
          <w:sz w:val="18"/>
          <w:szCs w:val="18"/>
        </w:rPr>
        <w:t xml:space="preserve">T3)  </w:t>
      </w:r>
    </w:p>
    <w:p w:rsidR="00BE50EE" w:rsidRPr="00D61242"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D61242">
        <w:rPr>
          <w:sz w:val="18"/>
          <w:szCs w:val="18"/>
        </w:rPr>
        <w:t xml:space="preserve">-8 </w:t>
      </w:r>
      <w:r w:rsidRPr="00D61242">
        <w:rPr>
          <w:spacing w:val="7"/>
          <w:sz w:val="18"/>
          <w:szCs w:val="18"/>
        </w:rPr>
        <w:t xml:space="preserve">jeunes </w:t>
      </w:r>
      <w:r w:rsidRPr="00D61242">
        <w:rPr>
          <w:spacing w:val="8"/>
          <w:sz w:val="18"/>
          <w:szCs w:val="18"/>
        </w:rPr>
        <w:t xml:space="preserve">adultes autistes </w:t>
      </w:r>
      <w:r w:rsidRPr="00D61242">
        <w:rPr>
          <w:spacing w:val="5"/>
          <w:sz w:val="18"/>
          <w:szCs w:val="18"/>
        </w:rPr>
        <w:t xml:space="preserve">en </w:t>
      </w:r>
      <w:r w:rsidRPr="00D61242">
        <w:rPr>
          <w:spacing w:val="8"/>
          <w:sz w:val="18"/>
          <w:szCs w:val="18"/>
        </w:rPr>
        <w:t>amendement</w:t>
      </w:r>
      <w:r w:rsidRPr="00D61242">
        <w:rPr>
          <w:spacing w:val="23"/>
          <w:sz w:val="18"/>
          <w:szCs w:val="18"/>
        </w:rPr>
        <w:t xml:space="preserve"> </w:t>
      </w:r>
      <w:r w:rsidRPr="00D61242">
        <w:rPr>
          <w:spacing w:val="8"/>
          <w:sz w:val="18"/>
          <w:szCs w:val="18"/>
        </w:rPr>
        <w:t>Creton</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1156FA">
        <w:rPr>
          <w:b/>
          <w:sz w:val="18"/>
          <w:szCs w:val="18"/>
        </w:rPr>
        <w:t>L’accent est mis sur la mixité de ces publics respectivement intégrés en pet its nombres dans un cadre plus large de ménages familiaux qui vivront à terme sur la nouvelle résidence.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lastRenderedPageBreak/>
        <w:t>Les logements des 2 premières catégories seront volontairement disséminés dans le programme.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pacing w:val="5"/>
          <w:sz w:val="18"/>
          <w:szCs w:val="18"/>
        </w:rPr>
        <w:t xml:space="preserve">En </w:t>
      </w:r>
      <w:r w:rsidRPr="001156FA">
        <w:rPr>
          <w:spacing w:val="8"/>
          <w:sz w:val="18"/>
          <w:szCs w:val="18"/>
        </w:rPr>
        <w:t xml:space="preserve">raison </w:t>
      </w:r>
      <w:r w:rsidRPr="001156FA">
        <w:rPr>
          <w:spacing w:val="6"/>
          <w:sz w:val="18"/>
          <w:szCs w:val="18"/>
        </w:rPr>
        <w:t xml:space="preserve">des </w:t>
      </w:r>
      <w:r w:rsidRPr="001156FA">
        <w:rPr>
          <w:spacing w:val="8"/>
          <w:sz w:val="18"/>
          <w:szCs w:val="18"/>
        </w:rPr>
        <w:t xml:space="preserve">besoins </w:t>
      </w:r>
      <w:r w:rsidRPr="001156FA">
        <w:rPr>
          <w:spacing w:val="9"/>
          <w:sz w:val="18"/>
          <w:szCs w:val="18"/>
        </w:rPr>
        <w:t xml:space="preserve">particuliers </w:t>
      </w:r>
      <w:r w:rsidRPr="001156FA">
        <w:rPr>
          <w:spacing w:val="6"/>
          <w:sz w:val="18"/>
          <w:szCs w:val="18"/>
        </w:rPr>
        <w:t xml:space="preserve">du </w:t>
      </w:r>
      <w:r w:rsidRPr="001156FA">
        <w:rPr>
          <w:spacing w:val="8"/>
          <w:sz w:val="18"/>
          <w:szCs w:val="18"/>
        </w:rPr>
        <w:t xml:space="preserve">public </w:t>
      </w:r>
      <w:r w:rsidRPr="001156FA">
        <w:rPr>
          <w:spacing w:val="9"/>
          <w:sz w:val="18"/>
          <w:szCs w:val="18"/>
        </w:rPr>
        <w:t xml:space="preserve">autiste, </w:t>
      </w:r>
      <w:r w:rsidRPr="001156FA">
        <w:rPr>
          <w:spacing w:val="6"/>
          <w:sz w:val="18"/>
          <w:szCs w:val="18"/>
        </w:rPr>
        <w:t xml:space="preserve">les </w:t>
      </w:r>
      <w:r w:rsidRPr="001156FA">
        <w:rPr>
          <w:sz w:val="18"/>
          <w:szCs w:val="18"/>
        </w:rPr>
        <w:t xml:space="preserve">8 </w:t>
      </w:r>
      <w:r w:rsidRPr="001156FA">
        <w:rPr>
          <w:spacing w:val="8"/>
          <w:sz w:val="18"/>
          <w:szCs w:val="18"/>
        </w:rPr>
        <w:t xml:space="preserve">logements seront groupés </w:t>
      </w:r>
      <w:r w:rsidRPr="001156FA">
        <w:rPr>
          <w:spacing w:val="5"/>
          <w:sz w:val="18"/>
          <w:szCs w:val="18"/>
        </w:rPr>
        <w:t xml:space="preserve">au </w:t>
      </w:r>
      <w:r w:rsidRPr="001156FA">
        <w:rPr>
          <w:spacing w:val="8"/>
          <w:sz w:val="18"/>
          <w:szCs w:val="18"/>
        </w:rPr>
        <w:t xml:space="preserve">rez-de-chaussée </w:t>
      </w:r>
      <w:r w:rsidRPr="001156FA">
        <w:rPr>
          <w:spacing w:val="4"/>
          <w:sz w:val="18"/>
          <w:szCs w:val="18"/>
        </w:rPr>
        <w:t>du</w:t>
      </w:r>
      <w:r w:rsidRPr="001156FA">
        <w:rPr>
          <w:spacing w:val="17"/>
          <w:sz w:val="18"/>
          <w:szCs w:val="18"/>
        </w:rPr>
        <w:t xml:space="preserve"> </w:t>
      </w:r>
      <w:r w:rsidRPr="001156FA">
        <w:rPr>
          <w:spacing w:val="8"/>
          <w:sz w:val="18"/>
          <w:szCs w:val="18"/>
        </w:rPr>
        <w:t>bâtiment</w:t>
      </w:r>
      <w:r w:rsidRPr="001156FA">
        <w:rPr>
          <w:spacing w:val="21"/>
          <w:sz w:val="18"/>
          <w:szCs w:val="18"/>
        </w:rPr>
        <w:t xml:space="preserve"> </w:t>
      </w:r>
      <w:r w:rsidRPr="001156FA">
        <w:rPr>
          <w:spacing w:val="4"/>
          <w:sz w:val="18"/>
          <w:szCs w:val="18"/>
        </w:rPr>
        <w:t>B,</w:t>
      </w:r>
      <w:r w:rsidRPr="001156FA">
        <w:rPr>
          <w:spacing w:val="18"/>
          <w:sz w:val="18"/>
          <w:szCs w:val="18"/>
        </w:rPr>
        <w:t xml:space="preserve"> </w:t>
      </w:r>
      <w:r w:rsidRPr="001156FA">
        <w:rPr>
          <w:spacing w:val="6"/>
          <w:sz w:val="18"/>
          <w:szCs w:val="18"/>
        </w:rPr>
        <w:t>en</w:t>
      </w:r>
      <w:r w:rsidRPr="001156FA">
        <w:rPr>
          <w:spacing w:val="20"/>
          <w:sz w:val="18"/>
          <w:szCs w:val="18"/>
        </w:rPr>
        <w:t xml:space="preserve"> </w:t>
      </w:r>
      <w:r w:rsidRPr="001156FA">
        <w:rPr>
          <w:spacing w:val="7"/>
          <w:sz w:val="18"/>
          <w:szCs w:val="18"/>
        </w:rPr>
        <w:t>lien</w:t>
      </w:r>
      <w:r w:rsidRPr="001156FA">
        <w:rPr>
          <w:spacing w:val="20"/>
          <w:sz w:val="18"/>
          <w:szCs w:val="18"/>
        </w:rPr>
        <w:t xml:space="preserve"> </w:t>
      </w:r>
      <w:r w:rsidRPr="001156FA">
        <w:rPr>
          <w:spacing w:val="7"/>
          <w:sz w:val="18"/>
          <w:szCs w:val="18"/>
        </w:rPr>
        <w:t>avec</w:t>
      </w:r>
      <w:r w:rsidRPr="001156FA">
        <w:rPr>
          <w:spacing w:val="20"/>
          <w:sz w:val="18"/>
          <w:szCs w:val="18"/>
        </w:rPr>
        <w:t xml:space="preserve"> </w:t>
      </w:r>
      <w:r w:rsidRPr="001156FA">
        <w:rPr>
          <w:spacing w:val="5"/>
          <w:sz w:val="18"/>
          <w:szCs w:val="18"/>
        </w:rPr>
        <w:t>un</w:t>
      </w:r>
      <w:r w:rsidRPr="001156FA">
        <w:rPr>
          <w:spacing w:val="17"/>
          <w:sz w:val="18"/>
          <w:szCs w:val="18"/>
        </w:rPr>
        <w:t xml:space="preserve"> </w:t>
      </w:r>
      <w:r w:rsidRPr="001156FA">
        <w:rPr>
          <w:spacing w:val="7"/>
          <w:sz w:val="18"/>
          <w:szCs w:val="18"/>
        </w:rPr>
        <w:t>local</w:t>
      </w:r>
      <w:r w:rsidRPr="001156FA">
        <w:rPr>
          <w:spacing w:val="21"/>
          <w:sz w:val="18"/>
          <w:szCs w:val="18"/>
        </w:rPr>
        <w:t xml:space="preserve"> </w:t>
      </w:r>
      <w:r w:rsidRPr="001156FA">
        <w:rPr>
          <w:spacing w:val="8"/>
          <w:sz w:val="18"/>
          <w:szCs w:val="18"/>
        </w:rPr>
        <w:t>privatif</w:t>
      </w:r>
      <w:r w:rsidRPr="001156FA">
        <w:rPr>
          <w:spacing w:val="17"/>
          <w:sz w:val="18"/>
          <w:szCs w:val="18"/>
        </w:rPr>
        <w:t xml:space="preserve"> </w:t>
      </w:r>
      <w:r w:rsidRPr="001156FA">
        <w:rPr>
          <w:spacing w:val="6"/>
          <w:sz w:val="18"/>
          <w:szCs w:val="18"/>
        </w:rPr>
        <w:t>qui</w:t>
      </w:r>
      <w:r w:rsidRPr="001156FA">
        <w:rPr>
          <w:spacing w:val="21"/>
          <w:sz w:val="18"/>
          <w:szCs w:val="18"/>
        </w:rPr>
        <w:t xml:space="preserve"> </w:t>
      </w:r>
      <w:r w:rsidRPr="001156FA">
        <w:rPr>
          <w:spacing w:val="7"/>
          <w:sz w:val="18"/>
          <w:szCs w:val="18"/>
        </w:rPr>
        <w:t>leur</w:t>
      </w:r>
      <w:r w:rsidRPr="001156FA">
        <w:rPr>
          <w:spacing w:val="18"/>
          <w:sz w:val="18"/>
          <w:szCs w:val="18"/>
        </w:rPr>
        <w:t xml:space="preserve"> </w:t>
      </w:r>
      <w:r w:rsidRPr="001156FA">
        <w:rPr>
          <w:spacing w:val="7"/>
          <w:sz w:val="18"/>
          <w:szCs w:val="18"/>
        </w:rPr>
        <w:t>sera</w:t>
      </w:r>
      <w:r w:rsidRPr="001156FA">
        <w:rPr>
          <w:spacing w:val="19"/>
          <w:sz w:val="18"/>
          <w:szCs w:val="18"/>
        </w:rPr>
        <w:t xml:space="preserve"> </w:t>
      </w:r>
      <w:r w:rsidRPr="001156FA">
        <w:rPr>
          <w:spacing w:val="8"/>
          <w:sz w:val="18"/>
          <w:szCs w:val="18"/>
        </w:rPr>
        <w:t>dédié.</w:t>
      </w:r>
    </w:p>
    <w:p w:rsidR="00BE50EE" w:rsidRDefault="00BE50EE" w:rsidP="00BE50EE">
      <w:pPr>
        <w:rPr>
          <w:rFonts w:hint="eastAsia"/>
        </w:rPr>
      </w:pPr>
    </w:p>
    <w:p w:rsidR="00BE50EE" w:rsidRDefault="00BE50EE" w:rsidP="00BE50EE">
      <w:pPr>
        <w:pBdr>
          <w:top w:val="single" w:sz="4" w:space="1" w:color="auto"/>
          <w:left w:val="single" w:sz="4" w:space="4" w:color="auto"/>
          <w:bottom w:val="single" w:sz="4" w:space="1" w:color="auto"/>
          <w:right w:val="single" w:sz="4" w:space="4" w:color="auto"/>
        </w:pBdr>
        <w:rPr>
          <w:rFonts w:hint="eastAsia"/>
          <w:b/>
        </w:rPr>
      </w:pPr>
      <w:r w:rsidRPr="0025094B">
        <w:rPr>
          <w:b/>
        </w:rPr>
        <w:t>MODALITES DE MOBILISATION DES LOGEMENTS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 xml:space="preserve">Création d’une offre nouvelle </w:t>
      </w:r>
      <w:r w:rsidRPr="001156FA">
        <w:rPr>
          <w:sz w:val="18"/>
          <w:szCs w:val="18"/>
        </w:rPr>
        <w:fldChar w:fldCharType="begin">
          <w:ffData>
            <w:name w:val=""/>
            <w:enabled/>
            <w:calcOnExit w:val="0"/>
            <w:checkBox>
              <w:sizeAuto/>
              <w:default w:val="1"/>
            </w:checkBox>
          </w:ffData>
        </w:fldChar>
      </w:r>
      <w:r w:rsidRPr="001156FA">
        <w:rPr>
          <w:sz w:val="18"/>
          <w:szCs w:val="18"/>
        </w:rPr>
        <w:instrText xml:space="preserve"> FORMCHECKBOX </w:instrText>
      </w:r>
      <w:r w:rsidR="00F645C4">
        <w:rPr>
          <w:rFonts w:hint="eastAsia"/>
          <w:sz w:val="18"/>
          <w:szCs w:val="18"/>
        </w:rPr>
      </w:r>
      <w:r w:rsidR="00F645C4">
        <w:rPr>
          <w:rFonts w:hint="eastAsia"/>
          <w:sz w:val="18"/>
          <w:szCs w:val="18"/>
        </w:rPr>
        <w:fldChar w:fldCharType="separate"/>
      </w:r>
      <w:r w:rsidRPr="001156FA">
        <w:rPr>
          <w:sz w:val="18"/>
          <w:szCs w:val="18"/>
        </w:rPr>
        <w:fldChar w:fldCharType="end"/>
      </w:r>
      <w:r w:rsidRPr="001156FA">
        <w:rPr>
          <w:sz w:val="18"/>
          <w:szCs w:val="18"/>
        </w:rPr>
        <w:t xml:space="preserve">   Aménagement de logement existant </w:t>
      </w:r>
      <w:bookmarkStart w:id="1" w:name="__Fieldmark__52115_1547060978"/>
      <w:r w:rsidRPr="001156FA">
        <w:rPr>
          <w:sz w:val="18"/>
          <w:szCs w:val="18"/>
        </w:rPr>
        <w:fldChar w:fldCharType="begin">
          <w:ffData>
            <w:name w:val=""/>
            <w:enabled/>
            <w:calcOnExit w:val="0"/>
            <w:checkBox>
              <w:sizeAuto/>
              <w:default w:val="0"/>
              <w:checked w:val="0"/>
            </w:checkBox>
          </w:ffData>
        </w:fldChar>
      </w:r>
      <w:r w:rsidRPr="001156FA">
        <w:rPr>
          <w:sz w:val="18"/>
          <w:szCs w:val="18"/>
        </w:rPr>
        <w:instrText xml:space="preserve"> FORMCHECKBOX </w:instrText>
      </w:r>
      <w:r w:rsidR="00F645C4">
        <w:rPr>
          <w:rFonts w:hint="eastAsia"/>
          <w:sz w:val="18"/>
          <w:szCs w:val="18"/>
        </w:rPr>
      </w:r>
      <w:r w:rsidR="00F645C4">
        <w:rPr>
          <w:rFonts w:hint="eastAsia"/>
          <w:sz w:val="18"/>
          <w:szCs w:val="18"/>
        </w:rPr>
        <w:fldChar w:fldCharType="separate"/>
      </w:r>
      <w:r w:rsidRPr="001156FA">
        <w:rPr>
          <w:sz w:val="18"/>
          <w:szCs w:val="18"/>
        </w:rPr>
        <w:fldChar w:fldCharType="end"/>
      </w:r>
      <w:bookmarkEnd w:id="1"/>
      <w:r w:rsidRPr="001156FA">
        <w:rPr>
          <w:sz w:val="18"/>
          <w:szCs w:val="18"/>
        </w:rPr>
        <w:t xml:space="preserve">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 xml:space="preserve">Mobilisation de logements existants sans aménagement </w:t>
      </w:r>
      <w:bookmarkStart w:id="2" w:name="__Fieldmark__52116_1547060978"/>
      <w:r w:rsidRPr="001156FA">
        <w:rPr>
          <w:sz w:val="18"/>
          <w:szCs w:val="18"/>
        </w:rPr>
        <w:fldChar w:fldCharType="begin">
          <w:ffData>
            <w:name w:val=""/>
            <w:enabled/>
            <w:calcOnExit w:val="0"/>
            <w:checkBox>
              <w:sizeAuto/>
              <w:default w:val="0"/>
              <w:checked w:val="0"/>
            </w:checkBox>
          </w:ffData>
        </w:fldChar>
      </w:r>
      <w:r w:rsidRPr="001156FA">
        <w:rPr>
          <w:sz w:val="18"/>
          <w:szCs w:val="18"/>
        </w:rPr>
        <w:instrText xml:space="preserve"> FORMCHECKBOX </w:instrText>
      </w:r>
      <w:r w:rsidR="00F645C4">
        <w:rPr>
          <w:rFonts w:hint="eastAsia"/>
          <w:sz w:val="18"/>
          <w:szCs w:val="18"/>
        </w:rPr>
      </w:r>
      <w:r w:rsidR="00F645C4">
        <w:rPr>
          <w:rFonts w:hint="eastAsia"/>
          <w:sz w:val="18"/>
          <w:szCs w:val="18"/>
        </w:rPr>
        <w:fldChar w:fldCharType="separate"/>
      </w:r>
      <w:r w:rsidRPr="001156FA">
        <w:rPr>
          <w:sz w:val="18"/>
          <w:szCs w:val="18"/>
        </w:rPr>
        <w:fldChar w:fldCharType="end"/>
      </w:r>
      <w:bookmarkEnd w:id="2"/>
      <w:r w:rsidRPr="001156FA">
        <w:rPr>
          <w:sz w:val="18"/>
          <w:szCs w:val="18"/>
        </w:rPr>
        <w:t xml:space="preserve">  Reclassement offre existante en offre à bas loyer </w:t>
      </w:r>
      <w:bookmarkStart w:id="3" w:name="__Fieldmark__52117_1547060978"/>
      <w:r w:rsidRPr="001156FA">
        <w:rPr>
          <w:sz w:val="18"/>
          <w:szCs w:val="18"/>
        </w:rPr>
        <w:fldChar w:fldCharType="begin">
          <w:ffData>
            <w:name w:val=""/>
            <w:enabled/>
            <w:calcOnExit w:val="0"/>
            <w:checkBox>
              <w:sizeAuto/>
              <w:default w:val="0"/>
              <w:checked w:val="0"/>
            </w:checkBox>
          </w:ffData>
        </w:fldChar>
      </w:r>
      <w:r w:rsidRPr="001156FA">
        <w:rPr>
          <w:sz w:val="18"/>
          <w:szCs w:val="18"/>
        </w:rPr>
        <w:instrText xml:space="preserve"> FORMCHECKBOX </w:instrText>
      </w:r>
      <w:r w:rsidR="00F645C4">
        <w:rPr>
          <w:rFonts w:hint="eastAsia"/>
          <w:sz w:val="18"/>
          <w:szCs w:val="18"/>
        </w:rPr>
      </w:r>
      <w:r w:rsidR="00F645C4">
        <w:rPr>
          <w:rFonts w:hint="eastAsia"/>
          <w:sz w:val="18"/>
          <w:szCs w:val="18"/>
        </w:rPr>
        <w:fldChar w:fldCharType="separate"/>
      </w:r>
      <w:r w:rsidRPr="001156FA">
        <w:rPr>
          <w:sz w:val="18"/>
          <w:szCs w:val="18"/>
        </w:rPr>
        <w:fldChar w:fldCharType="end"/>
      </w:r>
      <w:bookmarkEnd w:id="3"/>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Nombre de logements : 14 inclusifs dédiés sur 62 logements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Typologie des logements : du Type 1bis au Type 3</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shd w:val="clear" w:color="auto" w:fill="FFFFFF"/>
        <w:jc w:val="both"/>
        <w:rPr>
          <w:rFonts w:hint="eastAsia"/>
          <w:b/>
          <w:sz w:val="18"/>
          <w:szCs w:val="18"/>
        </w:rPr>
      </w:pPr>
      <w:r w:rsidRPr="001156FA">
        <w:rPr>
          <w:b/>
          <w:sz w:val="18"/>
          <w:szCs w:val="18"/>
        </w:rPr>
        <w:t xml:space="preserve">Localisation de l’offre de logements accompagnés (région/département/commune(s)) : </w:t>
      </w:r>
    </w:p>
    <w:p w:rsidR="00BE50EE" w:rsidRPr="001156FA" w:rsidRDefault="00BE50EE" w:rsidP="00BE50EE">
      <w:pPr>
        <w:pBdr>
          <w:top w:val="single" w:sz="4" w:space="1" w:color="auto"/>
          <w:left w:val="single" w:sz="4" w:space="4" w:color="auto"/>
          <w:bottom w:val="single" w:sz="4" w:space="1" w:color="auto"/>
          <w:right w:val="single" w:sz="4" w:space="4" w:color="auto"/>
        </w:pBdr>
        <w:shd w:val="clear" w:color="auto" w:fill="FFFFFF"/>
        <w:jc w:val="both"/>
        <w:rPr>
          <w:rFonts w:hint="eastAsia"/>
          <w:sz w:val="18"/>
          <w:szCs w:val="18"/>
        </w:rPr>
      </w:pPr>
      <w:r w:rsidRPr="001156FA">
        <w:rPr>
          <w:sz w:val="18"/>
          <w:szCs w:val="18"/>
        </w:rPr>
        <w:t>Région PAYS DE LA LOIRE</w:t>
      </w:r>
    </w:p>
    <w:p w:rsidR="00BE50EE" w:rsidRPr="001156FA" w:rsidRDefault="00BE50EE" w:rsidP="00BE50EE">
      <w:pPr>
        <w:pBdr>
          <w:top w:val="single" w:sz="4" w:space="1" w:color="auto"/>
          <w:left w:val="single" w:sz="4" w:space="4" w:color="auto"/>
          <w:bottom w:val="single" w:sz="4" w:space="1" w:color="auto"/>
          <w:right w:val="single" w:sz="4" w:space="4" w:color="auto"/>
        </w:pBdr>
        <w:shd w:val="clear" w:color="auto" w:fill="FFFFFF"/>
        <w:jc w:val="both"/>
        <w:rPr>
          <w:rFonts w:hint="eastAsia"/>
          <w:b/>
          <w:sz w:val="18"/>
          <w:szCs w:val="18"/>
        </w:rPr>
      </w:pPr>
      <w:r w:rsidRPr="001156FA">
        <w:rPr>
          <w:sz w:val="18"/>
          <w:szCs w:val="18"/>
        </w:rPr>
        <w:t>Département – MAINE ET LOIRE</w:t>
      </w:r>
      <w:r w:rsidRPr="001156FA">
        <w:rPr>
          <w:b/>
          <w:sz w:val="18"/>
          <w:szCs w:val="18"/>
        </w:rPr>
        <w:t xml:space="preserve"> </w:t>
      </w:r>
    </w:p>
    <w:p w:rsidR="00BE50EE" w:rsidRPr="001156FA" w:rsidRDefault="00BE50EE" w:rsidP="00BE50EE">
      <w:pPr>
        <w:pBdr>
          <w:top w:val="single" w:sz="4" w:space="1" w:color="auto"/>
          <w:left w:val="single" w:sz="4" w:space="4" w:color="auto"/>
          <w:bottom w:val="single" w:sz="4" w:space="1" w:color="auto"/>
          <w:right w:val="single" w:sz="4" w:space="4" w:color="auto"/>
        </w:pBdr>
        <w:shd w:val="clear" w:color="auto" w:fill="FFFFFF"/>
        <w:jc w:val="both"/>
        <w:rPr>
          <w:rFonts w:hint="eastAsia"/>
          <w:b/>
          <w:sz w:val="18"/>
          <w:szCs w:val="18"/>
        </w:rPr>
      </w:pPr>
      <w:r w:rsidRPr="001156FA">
        <w:rPr>
          <w:spacing w:val="7"/>
          <w:sz w:val="18"/>
          <w:szCs w:val="18"/>
        </w:rPr>
        <w:t xml:space="preserve">Ville - SAINT </w:t>
      </w:r>
      <w:r w:rsidRPr="001156FA">
        <w:rPr>
          <w:spacing w:val="8"/>
          <w:sz w:val="18"/>
          <w:szCs w:val="18"/>
        </w:rPr>
        <w:t xml:space="preserve">BARTHELEMY D’ANJOU </w:t>
      </w:r>
      <w:r w:rsidRPr="001156FA">
        <w:rPr>
          <w:spacing w:val="6"/>
          <w:sz w:val="18"/>
          <w:szCs w:val="18"/>
        </w:rPr>
        <w:t xml:space="preserve">Rue </w:t>
      </w:r>
      <w:r w:rsidRPr="001156FA">
        <w:rPr>
          <w:spacing w:val="7"/>
          <w:sz w:val="18"/>
          <w:szCs w:val="18"/>
        </w:rPr>
        <w:t>Pierre</w:t>
      </w:r>
      <w:r w:rsidRPr="001156FA">
        <w:rPr>
          <w:spacing w:val="68"/>
          <w:sz w:val="18"/>
          <w:szCs w:val="18"/>
        </w:rPr>
        <w:t xml:space="preserve"> </w:t>
      </w:r>
      <w:r w:rsidRPr="001156FA">
        <w:rPr>
          <w:spacing w:val="8"/>
          <w:sz w:val="18"/>
          <w:szCs w:val="18"/>
        </w:rPr>
        <w:t>Coubertin</w:t>
      </w:r>
    </w:p>
    <w:p w:rsidR="00BE50EE" w:rsidRPr="001156FA" w:rsidRDefault="00BE50EE" w:rsidP="00BE50EE">
      <w:pPr>
        <w:pBdr>
          <w:top w:val="single" w:sz="4" w:space="1" w:color="auto"/>
          <w:left w:val="single" w:sz="4" w:space="4" w:color="auto"/>
          <w:bottom w:val="single" w:sz="4" w:space="1" w:color="auto"/>
          <w:right w:val="single" w:sz="4" w:space="4" w:color="auto"/>
        </w:pBdr>
        <w:shd w:val="clear" w:color="auto" w:fill="FFFFFF"/>
        <w:jc w:val="both"/>
        <w:rPr>
          <w:rFonts w:hint="eastAsia"/>
          <w:b/>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Modalités de réservation et d’attribution des logements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8"/>
          <w:sz w:val="18"/>
          <w:szCs w:val="18"/>
        </w:rPr>
        <w:t xml:space="preserve">Immobilière Podeliha </w:t>
      </w:r>
      <w:r w:rsidRPr="001156FA">
        <w:rPr>
          <w:spacing w:val="6"/>
          <w:sz w:val="18"/>
          <w:szCs w:val="18"/>
        </w:rPr>
        <w:t xml:space="preserve">en </w:t>
      </w:r>
      <w:r w:rsidRPr="001156FA">
        <w:rPr>
          <w:spacing w:val="7"/>
          <w:sz w:val="18"/>
          <w:szCs w:val="18"/>
        </w:rPr>
        <w:t xml:space="preserve">lien </w:t>
      </w:r>
      <w:r w:rsidRPr="001156FA">
        <w:rPr>
          <w:spacing w:val="8"/>
          <w:sz w:val="18"/>
          <w:szCs w:val="18"/>
        </w:rPr>
        <w:t xml:space="preserve">avec </w:t>
      </w:r>
      <w:r w:rsidRPr="001156FA">
        <w:rPr>
          <w:spacing w:val="6"/>
          <w:sz w:val="18"/>
          <w:szCs w:val="18"/>
        </w:rPr>
        <w:t xml:space="preserve">les </w:t>
      </w:r>
      <w:r w:rsidRPr="001156FA">
        <w:rPr>
          <w:spacing w:val="8"/>
          <w:sz w:val="18"/>
          <w:szCs w:val="18"/>
        </w:rPr>
        <w:t xml:space="preserve">associations partenaire </w:t>
      </w:r>
      <w:r w:rsidRPr="001156FA">
        <w:rPr>
          <w:sz w:val="18"/>
          <w:szCs w:val="18"/>
        </w:rPr>
        <w:t xml:space="preserve">a </w:t>
      </w:r>
      <w:r w:rsidRPr="001156FA">
        <w:rPr>
          <w:spacing w:val="8"/>
          <w:sz w:val="18"/>
          <w:szCs w:val="18"/>
        </w:rPr>
        <w:t xml:space="preserve">réfléchi </w:t>
      </w:r>
      <w:r w:rsidRPr="001156FA">
        <w:rPr>
          <w:sz w:val="18"/>
          <w:szCs w:val="18"/>
        </w:rPr>
        <w:t xml:space="preserve">à </w:t>
      </w:r>
      <w:r w:rsidRPr="001156FA">
        <w:rPr>
          <w:spacing w:val="5"/>
          <w:sz w:val="18"/>
          <w:szCs w:val="18"/>
        </w:rPr>
        <w:t xml:space="preserve">un </w:t>
      </w:r>
      <w:r w:rsidRPr="001156FA">
        <w:rPr>
          <w:spacing w:val="7"/>
          <w:sz w:val="18"/>
          <w:szCs w:val="18"/>
        </w:rPr>
        <w:t xml:space="preserve">cadre </w:t>
      </w:r>
      <w:r w:rsidRPr="001156FA">
        <w:rPr>
          <w:spacing w:val="8"/>
          <w:sz w:val="18"/>
          <w:szCs w:val="18"/>
        </w:rPr>
        <w:t xml:space="preserve">atypique </w:t>
      </w:r>
      <w:r w:rsidRPr="001156FA">
        <w:rPr>
          <w:spacing w:val="6"/>
          <w:sz w:val="18"/>
          <w:szCs w:val="18"/>
        </w:rPr>
        <w:t xml:space="preserve">de </w:t>
      </w:r>
      <w:r w:rsidRPr="001156FA">
        <w:rPr>
          <w:spacing w:val="8"/>
          <w:sz w:val="18"/>
          <w:szCs w:val="18"/>
        </w:rPr>
        <w:t xml:space="preserve">réservation </w:t>
      </w:r>
      <w:r w:rsidRPr="001156FA">
        <w:rPr>
          <w:spacing w:val="6"/>
          <w:sz w:val="18"/>
          <w:szCs w:val="18"/>
        </w:rPr>
        <w:t xml:space="preserve">des </w:t>
      </w:r>
      <w:r w:rsidRPr="001156FA">
        <w:rPr>
          <w:spacing w:val="8"/>
          <w:sz w:val="18"/>
          <w:szCs w:val="18"/>
        </w:rPr>
        <w:t xml:space="preserve">logements dédiés. </w:t>
      </w:r>
      <w:r w:rsidRPr="001156FA">
        <w:rPr>
          <w:spacing w:val="6"/>
          <w:sz w:val="18"/>
          <w:szCs w:val="18"/>
        </w:rPr>
        <w:t xml:space="preserve">En </w:t>
      </w:r>
      <w:r w:rsidRPr="001156FA">
        <w:rPr>
          <w:spacing w:val="8"/>
          <w:sz w:val="18"/>
          <w:szCs w:val="18"/>
        </w:rPr>
        <w:t xml:space="preserve">effet, </w:t>
      </w:r>
      <w:r w:rsidRPr="001156FA">
        <w:rPr>
          <w:spacing w:val="4"/>
          <w:sz w:val="18"/>
          <w:szCs w:val="18"/>
        </w:rPr>
        <w:t xml:space="preserve">la </w:t>
      </w:r>
      <w:r w:rsidRPr="001156FA">
        <w:rPr>
          <w:spacing w:val="8"/>
          <w:sz w:val="18"/>
          <w:szCs w:val="18"/>
        </w:rPr>
        <w:t xml:space="preserve">volonté </w:t>
      </w:r>
      <w:r w:rsidRPr="001156FA">
        <w:rPr>
          <w:spacing w:val="6"/>
          <w:sz w:val="18"/>
          <w:szCs w:val="18"/>
        </w:rPr>
        <w:t xml:space="preserve">est que les </w:t>
      </w:r>
      <w:r w:rsidRPr="001156FA">
        <w:rPr>
          <w:spacing w:val="8"/>
          <w:sz w:val="18"/>
          <w:szCs w:val="18"/>
        </w:rPr>
        <w:t xml:space="preserve">occupants </w:t>
      </w:r>
      <w:r w:rsidRPr="001156FA">
        <w:rPr>
          <w:spacing w:val="7"/>
          <w:sz w:val="18"/>
          <w:szCs w:val="18"/>
        </w:rPr>
        <w:t xml:space="preserve">soient </w:t>
      </w:r>
      <w:r w:rsidRPr="001156FA">
        <w:rPr>
          <w:spacing w:val="8"/>
          <w:sz w:val="18"/>
          <w:szCs w:val="18"/>
        </w:rPr>
        <w:t xml:space="preserve">directement locataires </w:t>
      </w:r>
      <w:r w:rsidRPr="001156FA">
        <w:rPr>
          <w:spacing w:val="4"/>
          <w:sz w:val="18"/>
          <w:szCs w:val="18"/>
        </w:rPr>
        <w:t xml:space="preserve">de </w:t>
      </w:r>
      <w:r w:rsidRPr="001156FA">
        <w:rPr>
          <w:spacing w:val="7"/>
          <w:sz w:val="18"/>
          <w:szCs w:val="18"/>
        </w:rPr>
        <w:t xml:space="preserve">leur </w:t>
      </w:r>
      <w:r w:rsidRPr="001156FA">
        <w:rPr>
          <w:spacing w:val="8"/>
          <w:sz w:val="18"/>
          <w:szCs w:val="18"/>
        </w:rPr>
        <w:t xml:space="preserve">logement. </w:t>
      </w:r>
      <w:r w:rsidRPr="001156FA">
        <w:rPr>
          <w:spacing w:val="6"/>
          <w:sz w:val="18"/>
          <w:szCs w:val="18"/>
        </w:rPr>
        <w:t xml:space="preserve">En </w:t>
      </w:r>
      <w:r w:rsidRPr="001156FA">
        <w:rPr>
          <w:spacing w:val="8"/>
          <w:sz w:val="18"/>
          <w:szCs w:val="18"/>
        </w:rPr>
        <w:t xml:space="preserve">s’inspirant </w:t>
      </w:r>
      <w:r w:rsidRPr="001156FA">
        <w:rPr>
          <w:spacing w:val="6"/>
          <w:sz w:val="18"/>
          <w:szCs w:val="18"/>
        </w:rPr>
        <w:t xml:space="preserve">d’un </w:t>
      </w:r>
      <w:r w:rsidRPr="001156FA">
        <w:rPr>
          <w:spacing w:val="8"/>
          <w:sz w:val="18"/>
          <w:szCs w:val="18"/>
        </w:rPr>
        <w:t xml:space="preserve">dispositif réalisé </w:t>
      </w:r>
      <w:r w:rsidRPr="001156FA">
        <w:rPr>
          <w:spacing w:val="7"/>
          <w:sz w:val="18"/>
          <w:szCs w:val="18"/>
        </w:rPr>
        <w:t xml:space="preserve">avec </w:t>
      </w:r>
      <w:r w:rsidRPr="001156FA">
        <w:rPr>
          <w:sz w:val="18"/>
          <w:szCs w:val="18"/>
        </w:rPr>
        <w:t xml:space="preserve">Immobilière </w:t>
      </w:r>
      <w:r w:rsidRPr="001156FA">
        <w:rPr>
          <w:spacing w:val="8"/>
          <w:sz w:val="18"/>
          <w:szCs w:val="18"/>
        </w:rPr>
        <w:t xml:space="preserve">Podeliha </w:t>
      </w:r>
      <w:r w:rsidRPr="001156FA">
        <w:rPr>
          <w:spacing w:val="6"/>
          <w:sz w:val="18"/>
          <w:szCs w:val="18"/>
        </w:rPr>
        <w:t xml:space="preserve">pour les </w:t>
      </w:r>
      <w:r w:rsidRPr="001156FA">
        <w:rPr>
          <w:spacing w:val="8"/>
          <w:sz w:val="18"/>
          <w:szCs w:val="18"/>
        </w:rPr>
        <w:t xml:space="preserve">publics sortant </w:t>
      </w:r>
      <w:r w:rsidRPr="001156FA">
        <w:rPr>
          <w:spacing w:val="4"/>
          <w:sz w:val="18"/>
          <w:szCs w:val="18"/>
        </w:rPr>
        <w:t xml:space="preserve">de   </w:t>
      </w:r>
      <w:r w:rsidRPr="001156FA">
        <w:rPr>
          <w:spacing w:val="7"/>
          <w:sz w:val="18"/>
          <w:szCs w:val="18"/>
        </w:rPr>
        <w:t xml:space="preserve">prison, </w:t>
      </w:r>
      <w:r w:rsidRPr="001156FA">
        <w:rPr>
          <w:spacing w:val="4"/>
          <w:sz w:val="18"/>
          <w:szCs w:val="18"/>
        </w:rPr>
        <w:t xml:space="preserve">il </w:t>
      </w:r>
      <w:r w:rsidRPr="001156FA">
        <w:rPr>
          <w:spacing w:val="7"/>
          <w:sz w:val="18"/>
          <w:szCs w:val="18"/>
        </w:rPr>
        <w:t xml:space="preserve">est </w:t>
      </w:r>
      <w:r w:rsidRPr="001156FA">
        <w:rPr>
          <w:spacing w:val="8"/>
          <w:sz w:val="18"/>
          <w:szCs w:val="18"/>
        </w:rPr>
        <w:t xml:space="preserve">proposé </w:t>
      </w:r>
      <w:r w:rsidRPr="001156FA">
        <w:rPr>
          <w:spacing w:val="4"/>
          <w:sz w:val="18"/>
          <w:szCs w:val="18"/>
        </w:rPr>
        <w:t xml:space="preserve">de </w:t>
      </w:r>
      <w:r w:rsidRPr="001156FA">
        <w:rPr>
          <w:spacing w:val="7"/>
          <w:sz w:val="18"/>
          <w:szCs w:val="18"/>
        </w:rPr>
        <w:t xml:space="preserve">signer avec chaque </w:t>
      </w:r>
      <w:r w:rsidRPr="001156FA">
        <w:rPr>
          <w:spacing w:val="8"/>
          <w:sz w:val="18"/>
          <w:szCs w:val="18"/>
        </w:rPr>
        <w:t xml:space="preserve">association </w:t>
      </w:r>
      <w:r w:rsidRPr="001156FA">
        <w:rPr>
          <w:spacing w:val="5"/>
          <w:sz w:val="18"/>
          <w:szCs w:val="18"/>
        </w:rPr>
        <w:t xml:space="preserve">et </w:t>
      </w:r>
      <w:r w:rsidRPr="001156FA">
        <w:rPr>
          <w:spacing w:val="4"/>
          <w:sz w:val="18"/>
          <w:szCs w:val="18"/>
        </w:rPr>
        <w:t xml:space="preserve">le </w:t>
      </w:r>
      <w:r w:rsidRPr="001156FA">
        <w:rPr>
          <w:spacing w:val="7"/>
          <w:sz w:val="18"/>
          <w:szCs w:val="18"/>
        </w:rPr>
        <w:t xml:space="preserve">CCAS </w:t>
      </w:r>
      <w:r w:rsidRPr="001156FA">
        <w:rPr>
          <w:spacing w:val="6"/>
          <w:sz w:val="18"/>
          <w:szCs w:val="18"/>
        </w:rPr>
        <w:t xml:space="preserve">une </w:t>
      </w:r>
      <w:r w:rsidRPr="001156FA">
        <w:rPr>
          <w:spacing w:val="8"/>
          <w:sz w:val="18"/>
          <w:szCs w:val="18"/>
        </w:rPr>
        <w:t xml:space="preserve">convention tripartite globale </w:t>
      </w:r>
      <w:r w:rsidRPr="001156FA">
        <w:rPr>
          <w:spacing w:val="6"/>
          <w:sz w:val="18"/>
          <w:szCs w:val="18"/>
        </w:rPr>
        <w:t xml:space="preserve">sur les </w:t>
      </w:r>
      <w:r w:rsidRPr="001156FA">
        <w:rPr>
          <w:spacing w:val="5"/>
          <w:sz w:val="18"/>
          <w:szCs w:val="18"/>
        </w:rPr>
        <w:t xml:space="preserve">14 </w:t>
      </w:r>
      <w:r w:rsidRPr="001156FA">
        <w:rPr>
          <w:spacing w:val="8"/>
          <w:sz w:val="18"/>
          <w:szCs w:val="18"/>
        </w:rPr>
        <w:t xml:space="preserve">logements identifiés. </w:t>
      </w:r>
      <w:r w:rsidRPr="001156FA">
        <w:rPr>
          <w:spacing w:val="7"/>
          <w:sz w:val="18"/>
          <w:szCs w:val="18"/>
        </w:rPr>
        <w:t xml:space="preserve">Cette </w:t>
      </w:r>
      <w:r w:rsidRPr="001156FA">
        <w:rPr>
          <w:spacing w:val="8"/>
          <w:sz w:val="18"/>
          <w:szCs w:val="18"/>
        </w:rPr>
        <w:t xml:space="preserve">convention </w:t>
      </w:r>
      <w:r w:rsidRPr="001156FA">
        <w:rPr>
          <w:spacing w:val="7"/>
          <w:sz w:val="18"/>
          <w:szCs w:val="18"/>
        </w:rPr>
        <w:t xml:space="preserve">cadre </w:t>
      </w:r>
      <w:r w:rsidRPr="001156FA">
        <w:rPr>
          <w:spacing w:val="8"/>
          <w:sz w:val="18"/>
          <w:szCs w:val="18"/>
        </w:rPr>
        <w:t xml:space="preserve">définira </w:t>
      </w:r>
      <w:r w:rsidRPr="001156FA">
        <w:rPr>
          <w:spacing w:val="6"/>
          <w:sz w:val="18"/>
          <w:szCs w:val="18"/>
        </w:rPr>
        <w:t xml:space="preserve">les </w:t>
      </w:r>
      <w:r w:rsidRPr="001156FA">
        <w:rPr>
          <w:spacing w:val="8"/>
          <w:sz w:val="18"/>
          <w:szCs w:val="18"/>
        </w:rPr>
        <w:t xml:space="preserve">modalités d’attribution </w:t>
      </w:r>
      <w:r w:rsidRPr="001156FA">
        <w:rPr>
          <w:spacing w:val="5"/>
          <w:sz w:val="18"/>
          <w:szCs w:val="18"/>
        </w:rPr>
        <w:t xml:space="preserve">et </w:t>
      </w:r>
      <w:r w:rsidRPr="001156FA">
        <w:rPr>
          <w:spacing w:val="4"/>
          <w:sz w:val="18"/>
          <w:szCs w:val="18"/>
        </w:rPr>
        <w:t xml:space="preserve">de </w:t>
      </w:r>
      <w:r w:rsidRPr="001156FA">
        <w:rPr>
          <w:spacing w:val="7"/>
          <w:sz w:val="18"/>
          <w:szCs w:val="18"/>
        </w:rPr>
        <w:t xml:space="preserve">mise </w:t>
      </w:r>
      <w:r w:rsidRPr="001156FA">
        <w:rPr>
          <w:spacing w:val="5"/>
          <w:sz w:val="18"/>
          <w:szCs w:val="18"/>
        </w:rPr>
        <w:t xml:space="preserve">en </w:t>
      </w:r>
      <w:r w:rsidRPr="001156FA">
        <w:rPr>
          <w:spacing w:val="7"/>
          <w:sz w:val="18"/>
          <w:szCs w:val="18"/>
        </w:rPr>
        <w:t>œuvre</w:t>
      </w:r>
      <w:r w:rsidRPr="001156FA">
        <w:rPr>
          <w:spacing w:val="21"/>
          <w:sz w:val="18"/>
          <w:szCs w:val="18"/>
        </w:rPr>
        <w:t xml:space="preserve"> </w:t>
      </w:r>
      <w:r w:rsidRPr="001156FA">
        <w:rPr>
          <w:spacing w:val="4"/>
          <w:sz w:val="18"/>
          <w:szCs w:val="18"/>
        </w:rPr>
        <w:t>de</w:t>
      </w:r>
      <w:r w:rsidRPr="001156FA">
        <w:rPr>
          <w:spacing w:val="19"/>
          <w:sz w:val="18"/>
          <w:szCs w:val="18"/>
        </w:rPr>
        <w:t xml:space="preserve"> </w:t>
      </w:r>
      <w:r w:rsidRPr="001156FA">
        <w:rPr>
          <w:spacing w:val="4"/>
          <w:sz w:val="18"/>
          <w:szCs w:val="18"/>
        </w:rPr>
        <w:t>la</w:t>
      </w:r>
      <w:r w:rsidRPr="001156FA">
        <w:rPr>
          <w:spacing w:val="21"/>
          <w:sz w:val="18"/>
          <w:szCs w:val="18"/>
        </w:rPr>
        <w:t xml:space="preserve"> </w:t>
      </w:r>
      <w:r w:rsidRPr="001156FA">
        <w:rPr>
          <w:spacing w:val="8"/>
          <w:sz w:val="18"/>
          <w:szCs w:val="18"/>
        </w:rPr>
        <w:t>gestion</w:t>
      </w:r>
      <w:r w:rsidRPr="001156FA">
        <w:rPr>
          <w:spacing w:val="20"/>
          <w:sz w:val="18"/>
          <w:szCs w:val="18"/>
        </w:rPr>
        <w:t xml:space="preserve"> </w:t>
      </w:r>
      <w:r w:rsidRPr="001156FA">
        <w:rPr>
          <w:spacing w:val="8"/>
          <w:sz w:val="18"/>
          <w:szCs w:val="18"/>
        </w:rPr>
        <w:t>locative</w:t>
      </w:r>
      <w:r w:rsidRPr="001156FA">
        <w:rPr>
          <w:spacing w:val="19"/>
          <w:sz w:val="18"/>
          <w:szCs w:val="18"/>
        </w:rPr>
        <w:t xml:space="preserve"> </w:t>
      </w:r>
      <w:r w:rsidRPr="001156FA">
        <w:rPr>
          <w:spacing w:val="8"/>
          <w:sz w:val="18"/>
          <w:szCs w:val="18"/>
        </w:rPr>
        <w:t>adaptée</w:t>
      </w:r>
      <w:r w:rsidRPr="001156FA">
        <w:rPr>
          <w:spacing w:val="20"/>
          <w:sz w:val="18"/>
          <w:szCs w:val="18"/>
        </w:rPr>
        <w:t xml:space="preserve"> </w:t>
      </w:r>
      <w:r w:rsidRPr="001156FA">
        <w:rPr>
          <w:spacing w:val="5"/>
          <w:sz w:val="18"/>
          <w:szCs w:val="18"/>
        </w:rPr>
        <w:t>et</w:t>
      </w:r>
      <w:r w:rsidRPr="001156FA">
        <w:rPr>
          <w:spacing w:val="19"/>
          <w:sz w:val="18"/>
          <w:szCs w:val="18"/>
        </w:rPr>
        <w:t xml:space="preserve"> </w:t>
      </w:r>
      <w:r w:rsidRPr="001156FA">
        <w:rPr>
          <w:spacing w:val="4"/>
          <w:sz w:val="18"/>
          <w:szCs w:val="18"/>
        </w:rPr>
        <w:t>de</w:t>
      </w:r>
      <w:r w:rsidRPr="001156FA">
        <w:rPr>
          <w:spacing w:val="21"/>
          <w:sz w:val="18"/>
          <w:szCs w:val="18"/>
        </w:rPr>
        <w:t xml:space="preserve"> </w:t>
      </w:r>
      <w:r w:rsidRPr="001156FA">
        <w:rPr>
          <w:spacing w:val="9"/>
          <w:sz w:val="18"/>
          <w:szCs w:val="18"/>
        </w:rPr>
        <w:t>l’accompagnement</w:t>
      </w:r>
      <w:r w:rsidRPr="001156FA">
        <w:rPr>
          <w:spacing w:val="21"/>
          <w:sz w:val="18"/>
          <w:szCs w:val="18"/>
        </w:rPr>
        <w:t xml:space="preserve"> </w:t>
      </w:r>
      <w:r w:rsidRPr="001156FA">
        <w:rPr>
          <w:spacing w:val="4"/>
          <w:sz w:val="18"/>
          <w:szCs w:val="18"/>
        </w:rPr>
        <w:t>de</w:t>
      </w:r>
      <w:r w:rsidRPr="001156FA">
        <w:rPr>
          <w:spacing w:val="36"/>
          <w:sz w:val="18"/>
          <w:szCs w:val="18"/>
        </w:rPr>
        <w:t xml:space="preserve"> </w:t>
      </w:r>
      <w:r w:rsidRPr="001156FA">
        <w:rPr>
          <w:spacing w:val="8"/>
          <w:sz w:val="18"/>
          <w:szCs w:val="18"/>
        </w:rPr>
        <w:t>chaque</w:t>
      </w:r>
      <w:r w:rsidRPr="001156FA">
        <w:rPr>
          <w:spacing w:val="23"/>
          <w:sz w:val="18"/>
          <w:szCs w:val="18"/>
        </w:rPr>
        <w:t xml:space="preserve"> </w:t>
      </w:r>
      <w:r w:rsidRPr="001156FA">
        <w:rPr>
          <w:spacing w:val="7"/>
          <w:sz w:val="18"/>
          <w:szCs w:val="18"/>
        </w:rPr>
        <w:t>public</w:t>
      </w:r>
      <w:r w:rsidRPr="001156FA">
        <w:rPr>
          <w:spacing w:val="20"/>
          <w:sz w:val="18"/>
          <w:szCs w:val="18"/>
        </w:rPr>
        <w:t xml:space="preserve"> </w:t>
      </w:r>
      <w:r w:rsidRPr="001156FA">
        <w:rPr>
          <w:spacing w:val="7"/>
          <w:sz w:val="18"/>
          <w:szCs w:val="18"/>
        </w:rPr>
        <w:t>selon</w:t>
      </w:r>
      <w:r w:rsidRPr="001156FA">
        <w:rPr>
          <w:spacing w:val="20"/>
          <w:sz w:val="18"/>
          <w:szCs w:val="18"/>
        </w:rPr>
        <w:t xml:space="preserve"> </w:t>
      </w:r>
      <w:r w:rsidRPr="001156FA">
        <w:rPr>
          <w:spacing w:val="6"/>
          <w:sz w:val="18"/>
          <w:szCs w:val="18"/>
        </w:rPr>
        <w:t>ses</w:t>
      </w:r>
      <w:r w:rsidRPr="001156FA">
        <w:rPr>
          <w:spacing w:val="21"/>
          <w:sz w:val="18"/>
          <w:szCs w:val="18"/>
        </w:rPr>
        <w:t xml:space="preserve"> </w:t>
      </w:r>
      <w:r w:rsidRPr="001156FA">
        <w:rPr>
          <w:spacing w:val="8"/>
          <w:sz w:val="18"/>
          <w:szCs w:val="18"/>
        </w:rPr>
        <w:t>spécificités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1156FA">
        <w:rPr>
          <w:b/>
          <w:sz w:val="18"/>
          <w:szCs w:val="18"/>
        </w:rPr>
        <w:t>Mise en place d’un comité spécifique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4"/>
          <w:sz w:val="18"/>
          <w:szCs w:val="18"/>
        </w:rPr>
        <w:t xml:space="preserve">Un </w:t>
      </w:r>
      <w:r w:rsidRPr="001156FA">
        <w:rPr>
          <w:spacing w:val="8"/>
          <w:sz w:val="18"/>
          <w:szCs w:val="18"/>
        </w:rPr>
        <w:t xml:space="preserve">comité spécifique </w:t>
      </w:r>
      <w:r w:rsidRPr="001156FA">
        <w:rPr>
          <w:spacing w:val="7"/>
          <w:sz w:val="18"/>
          <w:szCs w:val="18"/>
        </w:rPr>
        <w:t xml:space="preserve">dont </w:t>
      </w:r>
      <w:r w:rsidRPr="001156FA">
        <w:rPr>
          <w:spacing w:val="4"/>
          <w:sz w:val="18"/>
          <w:szCs w:val="18"/>
        </w:rPr>
        <w:t xml:space="preserve">la </w:t>
      </w:r>
      <w:r w:rsidRPr="001156FA">
        <w:rPr>
          <w:spacing w:val="8"/>
          <w:sz w:val="18"/>
          <w:szCs w:val="18"/>
        </w:rPr>
        <w:t xml:space="preserve">composition </w:t>
      </w:r>
      <w:r w:rsidRPr="001156FA">
        <w:rPr>
          <w:spacing w:val="7"/>
          <w:sz w:val="18"/>
          <w:szCs w:val="18"/>
        </w:rPr>
        <w:t xml:space="preserve">est </w:t>
      </w:r>
      <w:r w:rsidRPr="001156FA">
        <w:rPr>
          <w:spacing w:val="8"/>
          <w:sz w:val="18"/>
          <w:szCs w:val="18"/>
        </w:rPr>
        <w:t xml:space="preserve">détaillée </w:t>
      </w:r>
      <w:r w:rsidRPr="001156FA">
        <w:rPr>
          <w:spacing w:val="7"/>
          <w:sz w:val="18"/>
          <w:szCs w:val="18"/>
        </w:rPr>
        <w:t xml:space="preserve">page </w:t>
      </w:r>
      <w:r w:rsidRPr="001156FA">
        <w:rPr>
          <w:spacing w:val="5"/>
          <w:sz w:val="18"/>
          <w:szCs w:val="18"/>
        </w:rPr>
        <w:t xml:space="preserve">18 </w:t>
      </w:r>
      <w:r w:rsidRPr="001156FA">
        <w:rPr>
          <w:spacing w:val="6"/>
          <w:sz w:val="18"/>
          <w:szCs w:val="18"/>
        </w:rPr>
        <w:t xml:space="preserve">du </w:t>
      </w:r>
      <w:r w:rsidRPr="001156FA">
        <w:rPr>
          <w:spacing w:val="8"/>
          <w:sz w:val="18"/>
          <w:szCs w:val="18"/>
        </w:rPr>
        <w:t xml:space="preserve">dossier </w:t>
      </w:r>
      <w:r w:rsidRPr="001156FA">
        <w:rPr>
          <w:spacing w:val="4"/>
          <w:sz w:val="18"/>
          <w:szCs w:val="18"/>
        </w:rPr>
        <w:t xml:space="preserve">de </w:t>
      </w:r>
      <w:r w:rsidRPr="001156FA">
        <w:rPr>
          <w:spacing w:val="8"/>
          <w:sz w:val="18"/>
          <w:szCs w:val="18"/>
        </w:rPr>
        <w:t xml:space="preserve">candidature interviendra </w:t>
      </w:r>
      <w:r w:rsidRPr="001156FA">
        <w:rPr>
          <w:spacing w:val="5"/>
          <w:sz w:val="18"/>
          <w:szCs w:val="18"/>
        </w:rPr>
        <w:t xml:space="preserve">en </w:t>
      </w:r>
      <w:r w:rsidRPr="001156FA">
        <w:rPr>
          <w:spacing w:val="7"/>
          <w:sz w:val="18"/>
          <w:szCs w:val="18"/>
        </w:rPr>
        <w:t xml:space="preserve">amont </w:t>
      </w:r>
      <w:r w:rsidRPr="001156FA">
        <w:rPr>
          <w:spacing w:val="5"/>
          <w:sz w:val="18"/>
          <w:szCs w:val="18"/>
        </w:rPr>
        <w:t xml:space="preserve">de </w:t>
      </w:r>
      <w:r w:rsidRPr="001156FA">
        <w:rPr>
          <w:spacing w:val="4"/>
          <w:sz w:val="18"/>
          <w:szCs w:val="18"/>
        </w:rPr>
        <w:t xml:space="preserve">la </w:t>
      </w:r>
      <w:r w:rsidRPr="001156FA">
        <w:rPr>
          <w:spacing w:val="8"/>
          <w:sz w:val="18"/>
          <w:szCs w:val="18"/>
        </w:rPr>
        <w:t xml:space="preserve">procédure </w:t>
      </w:r>
      <w:r w:rsidRPr="001156FA">
        <w:rPr>
          <w:spacing w:val="9"/>
          <w:sz w:val="18"/>
          <w:szCs w:val="18"/>
        </w:rPr>
        <w:t xml:space="preserve">d’attribution </w:t>
      </w:r>
      <w:r w:rsidRPr="001156FA">
        <w:rPr>
          <w:spacing w:val="6"/>
          <w:sz w:val="18"/>
          <w:szCs w:val="18"/>
        </w:rPr>
        <w:t xml:space="preserve">des </w:t>
      </w:r>
      <w:r w:rsidRPr="001156FA">
        <w:rPr>
          <w:spacing w:val="8"/>
          <w:sz w:val="18"/>
          <w:szCs w:val="18"/>
        </w:rPr>
        <w:t xml:space="preserve">logements dédiés </w:t>
      </w:r>
      <w:r w:rsidRPr="001156FA">
        <w:rPr>
          <w:spacing w:val="7"/>
          <w:sz w:val="18"/>
          <w:szCs w:val="18"/>
        </w:rPr>
        <w:t xml:space="preserve">afin </w:t>
      </w:r>
      <w:r w:rsidRPr="001156FA">
        <w:rPr>
          <w:spacing w:val="8"/>
          <w:sz w:val="18"/>
          <w:szCs w:val="18"/>
        </w:rPr>
        <w:t xml:space="preserve">d’identifier </w:t>
      </w:r>
      <w:r w:rsidRPr="001156FA">
        <w:rPr>
          <w:spacing w:val="5"/>
          <w:sz w:val="18"/>
          <w:szCs w:val="18"/>
        </w:rPr>
        <w:t xml:space="preserve">et </w:t>
      </w:r>
      <w:r w:rsidRPr="001156FA">
        <w:rPr>
          <w:spacing w:val="4"/>
          <w:sz w:val="18"/>
          <w:szCs w:val="18"/>
        </w:rPr>
        <w:t xml:space="preserve">de </w:t>
      </w:r>
      <w:r w:rsidRPr="001156FA">
        <w:rPr>
          <w:spacing w:val="8"/>
          <w:sz w:val="18"/>
          <w:szCs w:val="18"/>
        </w:rPr>
        <w:t xml:space="preserve">prioriser </w:t>
      </w:r>
      <w:r w:rsidRPr="001156FA">
        <w:rPr>
          <w:spacing w:val="7"/>
          <w:sz w:val="18"/>
          <w:szCs w:val="18"/>
        </w:rPr>
        <w:t xml:space="preserve">les </w:t>
      </w:r>
      <w:r w:rsidRPr="001156FA">
        <w:rPr>
          <w:spacing w:val="8"/>
          <w:sz w:val="18"/>
          <w:szCs w:val="18"/>
        </w:rPr>
        <w:t xml:space="preserve">demandes </w:t>
      </w:r>
      <w:r w:rsidRPr="001156FA">
        <w:rPr>
          <w:spacing w:val="6"/>
          <w:sz w:val="18"/>
          <w:szCs w:val="18"/>
        </w:rPr>
        <w:t xml:space="preserve">des </w:t>
      </w:r>
      <w:r w:rsidRPr="001156FA">
        <w:rPr>
          <w:spacing w:val="8"/>
          <w:sz w:val="18"/>
          <w:szCs w:val="18"/>
        </w:rPr>
        <w:t xml:space="preserve">candidats </w:t>
      </w:r>
      <w:r w:rsidRPr="001156FA">
        <w:rPr>
          <w:spacing w:val="5"/>
          <w:sz w:val="18"/>
          <w:szCs w:val="18"/>
        </w:rPr>
        <w:t xml:space="preserve">sur </w:t>
      </w:r>
      <w:r w:rsidRPr="001156FA">
        <w:rPr>
          <w:spacing w:val="8"/>
          <w:sz w:val="18"/>
          <w:szCs w:val="18"/>
        </w:rPr>
        <w:t>lesdits</w:t>
      </w:r>
      <w:r w:rsidRPr="001156FA">
        <w:rPr>
          <w:spacing w:val="60"/>
          <w:sz w:val="18"/>
          <w:szCs w:val="18"/>
        </w:rPr>
        <w:t xml:space="preserve"> </w:t>
      </w:r>
      <w:r w:rsidRPr="001156FA">
        <w:rPr>
          <w:spacing w:val="8"/>
          <w:sz w:val="18"/>
          <w:szCs w:val="18"/>
        </w:rPr>
        <w:t>logements.</w:t>
      </w:r>
    </w:p>
    <w:p w:rsidR="00BE50EE" w:rsidRDefault="00BE50EE" w:rsidP="00BE50EE">
      <w:pPr>
        <w:rPr>
          <w:rFonts w:hint="eastAsia"/>
        </w:rPr>
      </w:pPr>
    </w:p>
    <w:p w:rsidR="00BE50EE" w:rsidRDefault="00BE50EE" w:rsidP="00BE50EE">
      <w:pPr>
        <w:rPr>
          <w:rFonts w:hint="eastAsia"/>
        </w:rPr>
      </w:pPr>
    </w:p>
    <w:p w:rsidR="00BE50EE" w:rsidRDefault="00BE50EE" w:rsidP="00BE50EE">
      <w:pPr>
        <w:pBdr>
          <w:top w:val="single" w:sz="4" w:space="1" w:color="auto"/>
          <w:left w:val="single" w:sz="4" w:space="4" w:color="auto"/>
          <w:bottom w:val="single" w:sz="4" w:space="1" w:color="auto"/>
          <w:right w:val="single" w:sz="4" w:space="4" w:color="auto"/>
        </w:pBdr>
        <w:rPr>
          <w:rFonts w:hint="eastAsia"/>
          <w:b/>
        </w:rPr>
      </w:pPr>
      <w:r w:rsidRPr="0025094B">
        <w:rPr>
          <w:b/>
        </w:rPr>
        <w:t>ACCOMPAGNEMENT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color w:val="FF0000"/>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color w:val="FF0000"/>
          <w:sz w:val="18"/>
          <w:szCs w:val="18"/>
        </w:rPr>
      </w:pPr>
      <w:r w:rsidRPr="001156FA">
        <w:rPr>
          <w:color w:val="FF0000"/>
          <w:sz w:val="18"/>
          <w:szCs w:val="18"/>
        </w:rPr>
        <w:t>L’ensemble des intentions et des pistes de réflexion sont précisées au dossier de candidature joint en pages 17 à 21</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8"/>
          <w:sz w:val="18"/>
          <w:szCs w:val="18"/>
        </w:rPr>
        <w:t xml:space="preserve">Interventions communes d’Immobilière Podeliha </w:t>
      </w:r>
      <w:r w:rsidRPr="001156FA">
        <w:rPr>
          <w:spacing w:val="5"/>
          <w:sz w:val="18"/>
          <w:szCs w:val="18"/>
        </w:rPr>
        <w:t xml:space="preserve">et </w:t>
      </w:r>
      <w:r w:rsidRPr="001156FA">
        <w:rPr>
          <w:spacing w:val="4"/>
          <w:sz w:val="18"/>
          <w:szCs w:val="18"/>
        </w:rPr>
        <w:t xml:space="preserve">de </w:t>
      </w:r>
      <w:r w:rsidRPr="001156FA">
        <w:rPr>
          <w:spacing w:val="8"/>
          <w:sz w:val="18"/>
          <w:szCs w:val="18"/>
        </w:rPr>
        <w:t xml:space="preserve">chaque association référente détaillée </w:t>
      </w:r>
      <w:r w:rsidRPr="001156FA">
        <w:rPr>
          <w:spacing w:val="4"/>
          <w:sz w:val="18"/>
          <w:szCs w:val="18"/>
        </w:rPr>
        <w:t xml:space="preserve">p. </w:t>
      </w:r>
      <w:r w:rsidRPr="001156FA">
        <w:rPr>
          <w:spacing w:val="5"/>
          <w:sz w:val="18"/>
          <w:szCs w:val="18"/>
        </w:rPr>
        <w:t xml:space="preserve">18 et 19 </w:t>
      </w:r>
      <w:r w:rsidRPr="001156FA">
        <w:rPr>
          <w:spacing w:val="4"/>
          <w:sz w:val="18"/>
          <w:szCs w:val="18"/>
        </w:rPr>
        <w:t xml:space="preserve">du </w:t>
      </w:r>
      <w:r w:rsidRPr="001156FA">
        <w:rPr>
          <w:spacing w:val="8"/>
          <w:sz w:val="18"/>
          <w:szCs w:val="18"/>
        </w:rPr>
        <w:t xml:space="preserve">dossier </w:t>
      </w:r>
      <w:r w:rsidRPr="001156FA">
        <w:rPr>
          <w:spacing w:val="4"/>
          <w:sz w:val="18"/>
          <w:szCs w:val="18"/>
        </w:rPr>
        <w:t>de</w:t>
      </w:r>
      <w:r w:rsidRPr="001156FA">
        <w:rPr>
          <w:spacing w:val="44"/>
          <w:sz w:val="18"/>
          <w:szCs w:val="18"/>
        </w:rPr>
        <w:t xml:space="preserve"> </w:t>
      </w:r>
      <w:r w:rsidRPr="001156FA">
        <w:rPr>
          <w:spacing w:val="8"/>
          <w:sz w:val="18"/>
          <w:szCs w:val="18"/>
        </w:rPr>
        <w:t>candidature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u w:val="single"/>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z w:val="18"/>
          <w:szCs w:val="18"/>
          <w:u w:val="single"/>
        </w:rPr>
        <w:t>Les grands axes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8"/>
          <w:sz w:val="18"/>
          <w:szCs w:val="18"/>
        </w:rPr>
        <w:t xml:space="preserve">-Présence renforcée </w:t>
      </w:r>
      <w:r w:rsidRPr="001156FA">
        <w:rPr>
          <w:sz w:val="18"/>
          <w:szCs w:val="18"/>
        </w:rPr>
        <w:t xml:space="preserve">à </w:t>
      </w:r>
      <w:r w:rsidRPr="001156FA">
        <w:rPr>
          <w:spacing w:val="8"/>
          <w:sz w:val="18"/>
          <w:szCs w:val="18"/>
        </w:rPr>
        <w:t xml:space="preserve">l’arrivée </w:t>
      </w:r>
      <w:r w:rsidRPr="001156FA">
        <w:rPr>
          <w:spacing w:val="7"/>
          <w:sz w:val="18"/>
          <w:szCs w:val="18"/>
        </w:rPr>
        <w:t xml:space="preserve">dans </w:t>
      </w:r>
      <w:r w:rsidRPr="001156FA">
        <w:rPr>
          <w:spacing w:val="6"/>
          <w:sz w:val="18"/>
          <w:szCs w:val="18"/>
        </w:rPr>
        <w:t xml:space="preserve">les </w:t>
      </w:r>
      <w:r w:rsidRPr="001156FA">
        <w:rPr>
          <w:spacing w:val="7"/>
          <w:sz w:val="18"/>
          <w:szCs w:val="18"/>
        </w:rPr>
        <w:t xml:space="preserve">lieux durant </w:t>
      </w:r>
      <w:r w:rsidRPr="001156FA">
        <w:rPr>
          <w:sz w:val="18"/>
          <w:szCs w:val="18"/>
        </w:rPr>
        <w:t xml:space="preserve">6 </w:t>
      </w:r>
      <w:r w:rsidRPr="001156FA">
        <w:rPr>
          <w:spacing w:val="7"/>
          <w:sz w:val="18"/>
          <w:szCs w:val="18"/>
        </w:rPr>
        <w:t xml:space="preserve">mois, avec </w:t>
      </w:r>
      <w:r w:rsidRPr="001156FA">
        <w:rPr>
          <w:spacing w:val="9"/>
          <w:sz w:val="18"/>
          <w:szCs w:val="18"/>
        </w:rPr>
        <w:t xml:space="preserve">accompagnement </w:t>
      </w:r>
      <w:r w:rsidRPr="001156FA">
        <w:rPr>
          <w:spacing w:val="6"/>
          <w:sz w:val="18"/>
          <w:szCs w:val="18"/>
        </w:rPr>
        <w:t xml:space="preserve">sur </w:t>
      </w:r>
      <w:r w:rsidRPr="001156FA">
        <w:rPr>
          <w:spacing w:val="4"/>
          <w:sz w:val="18"/>
          <w:szCs w:val="18"/>
        </w:rPr>
        <w:t xml:space="preserve">la </w:t>
      </w:r>
      <w:r w:rsidRPr="001156FA">
        <w:rPr>
          <w:spacing w:val="8"/>
          <w:sz w:val="18"/>
          <w:szCs w:val="18"/>
        </w:rPr>
        <w:t xml:space="preserve">sphère </w:t>
      </w:r>
      <w:r w:rsidRPr="001156FA">
        <w:rPr>
          <w:spacing w:val="4"/>
          <w:sz w:val="18"/>
          <w:szCs w:val="18"/>
        </w:rPr>
        <w:t xml:space="preserve">du </w:t>
      </w:r>
      <w:r w:rsidRPr="001156FA">
        <w:rPr>
          <w:spacing w:val="8"/>
          <w:sz w:val="18"/>
          <w:szCs w:val="18"/>
        </w:rPr>
        <w:t xml:space="preserve">logement, </w:t>
      </w:r>
      <w:r w:rsidRPr="001156FA">
        <w:rPr>
          <w:spacing w:val="4"/>
          <w:sz w:val="18"/>
          <w:szCs w:val="18"/>
        </w:rPr>
        <w:t xml:space="preserve">de </w:t>
      </w:r>
      <w:r w:rsidRPr="001156FA">
        <w:rPr>
          <w:spacing w:val="8"/>
          <w:sz w:val="18"/>
          <w:szCs w:val="18"/>
        </w:rPr>
        <w:t xml:space="preserve">l’insertion professionnelle </w:t>
      </w:r>
      <w:r w:rsidRPr="001156FA">
        <w:rPr>
          <w:spacing w:val="5"/>
          <w:sz w:val="18"/>
          <w:szCs w:val="18"/>
        </w:rPr>
        <w:t xml:space="preserve">et sur </w:t>
      </w:r>
      <w:r w:rsidRPr="001156FA">
        <w:rPr>
          <w:spacing w:val="4"/>
          <w:sz w:val="18"/>
          <w:szCs w:val="18"/>
        </w:rPr>
        <w:t xml:space="preserve">la </w:t>
      </w:r>
      <w:r w:rsidRPr="001156FA">
        <w:rPr>
          <w:spacing w:val="7"/>
          <w:sz w:val="18"/>
          <w:szCs w:val="18"/>
        </w:rPr>
        <w:t xml:space="preserve">sphère </w:t>
      </w:r>
      <w:r w:rsidRPr="001156FA">
        <w:rPr>
          <w:spacing w:val="8"/>
          <w:sz w:val="18"/>
          <w:szCs w:val="18"/>
        </w:rPr>
        <w:t xml:space="preserve">person </w:t>
      </w:r>
      <w:r w:rsidRPr="001156FA">
        <w:rPr>
          <w:spacing w:val="7"/>
          <w:sz w:val="18"/>
          <w:szCs w:val="18"/>
        </w:rPr>
        <w:t>nelle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7"/>
          <w:sz w:val="18"/>
          <w:szCs w:val="18"/>
        </w:rPr>
        <w:t xml:space="preserve">-Visite </w:t>
      </w:r>
      <w:r w:rsidRPr="001156FA">
        <w:rPr>
          <w:spacing w:val="8"/>
          <w:sz w:val="18"/>
          <w:szCs w:val="18"/>
        </w:rPr>
        <w:t xml:space="preserve">commune Immobilière Podeliha </w:t>
      </w:r>
      <w:r w:rsidRPr="001156FA">
        <w:rPr>
          <w:spacing w:val="5"/>
          <w:sz w:val="18"/>
          <w:szCs w:val="18"/>
        </w:rPr>
        <w:t xml:space="preserve">et </w:t>
      </w:r>
      <w:r w:rsidRPr="001156FA">
        <w:rPr>
          <w:spacing w:val="8"/>
          <w:sz w:val="18"/>
          <w:szCs w:val="18"/>
        </w:rPr>
        <w:t xml:space="preserve">association organisée ensuite </w:t>
      </w:r>
      <w:r w:rsidRPr="001156FA">
        <w:rPr>
          <w:spacing w:val="7"/>
          <w:sz w:val="18"/>
          <w:szCs w:val="18"/>
        </w:rPr>
        <w:t xml:space="preserve">tous les </w:t>
      </w:r>
      <w:r w:rsidRPr="001156FA">
        <w:rPr>
          <w:sz w:val="18"/>
          <w:szCs w:val="18"/>
        </w:rPr>
        <w:t xml:space="preserve">3 </w:t>
      </w:r>
      <w:r w:rsidRPr="001156FA">
        <w:rPr>
          <w:spacing w:val="7"/>
          <w:sz w:val="18"/>
          <w:szCs w:val="18"/>
        </w:rPr>
        <w:t xml:space="preserve">mois pour </w:t>
      </w:r>
      <w:r w:rsidRPr="001156FA">
        <w:rPr>
          <w:spacing w:val="8"/>
          <w:sz w:val="18"/>
          <w:szCs w:val="18"/>
        </w:rPr>
        <w:t xml:space="preserve">assurer </w:t>
      </w:r>
      <w:r w:rsidRPr="001156FA">
        <w:rPr>
          <w:spacing w:val="4"/>
          <w:sz w:val="18"/>
          <w:szCs w:val="18"/>
        </w:rPr>
        <w:t xml:space="preserve">la </w:t>
      </w:r>
      <w:r w:rsidRPr="001156FA">
        <w:rPr>
          <w:spacing w:val="8"/>
          <w:sz w:val="18"/>
          <w:szCs w:val="18"/>
        </w:rPr>
        <w:t>pérennité</w:t>
      </w:r>
      <w:r w:rsidRPr="001156FA">
        <w:rPr>
          <w:spacing w:val="21"/>
          <w:sz w:val="18"/>
          <w:szCs w:val="18"/>
        </w:rPr>
        <w:t xml:space="preserve"> </w:t>
      </w:r>
      <w:r w:rsidRPr="001156FA">
        <w:rPr>
          <w:spacing w:val="4"/>
          <w:sz w:val="18"/>
          <w:szCs w:val="18"/>
        </w:rPr>
        <w:t>de</w:t>
      </w:r>
      <w:r w:rsidRPr="001156FA">
        <w:rPr>
          <w:spacing w:val="19"/>
          <w:sz w:val="18"/>
          <w:szCs w:val="18"/>
        </w:rPr>
        <w:t xml:space="preserve"> </w:t>
      </w:r>
      <w:r w:rsidRPr="001156FA">
        <w:rPr>
          <w:spacing w:val="4"/>
          <w:sz w:val="18"/>
          <w:szCs w:val="18"/>
        </w:rPr>
        <w:t>la</w:t>
      </w:r>
      <w:r w:rsidRPr="001156FA">
        <w:rPr>
          <w:spacing w:val="19"/>
          <w:sz w:val="18"/>
          <w:szCs w:val="18"/>
        </w:rPr>
        <w:t xml:space="preserve"> </w:t>
      </w:r>
      <w:r w:rsidRPr="001156FA">
        <w:rPr>
          <w:spacing w:val="8"/>
          <w:sz w:val="18"/>
          <w:szCs w:val="18"/>
        </w:rPr>
        <w:t>bonne</w:t>
      </w:r>
      <w:r w:rsidRPr="001156FA">
        <w:rPr>
          <w:spacing w:val="22"/>
          <w:sz w:val="18"/>
          <w:szCs w:val="18"/>
        </w:rPr>
        <w:t xml:space="preserve"> </w:t>
      </w:r>
      <w:r w:rsidRPr="001156FA">
        <w:rPr>
          <w:spacing w:val="8"/>
          <w:sz w:val="18"/>
          <w:szCs w:val="18"/>
        </w:rPr>
        <w:t>occupation</w:t>
      </w:r>
      <w:r w:rsidRPr="001156FA">
        <w:rPr>
          <w:spacing w:val="17"/>
          <w:sz w:val="18"/>
          <w:szCs w:val="18"/>
        </w:rPr>
        <w:t xml:space="preserve"> </w:t>
      </w:r>
      <w:r w:rsidRPr="001156FA">
        <w:rPr>
          <w:spacing w:val="6"/>
          <w:sz w:val="18"/>
          <w:szCs w:val="18"/>
        </w:rPr>
        <w:t>du</w:t>
      </w:r>
      <w:r w:rsidRPr="001156FA">
        <w:rPr>
          <w:spacing w:val="17"/>
          <w:sz w:val="18"/>
          <w:szCs w:val="18"/>
        </w:rPr>
        <w:t xml:space="preserve"> </w:t>
      </w:r>
      <w:r w:rsidRPr="001156FA">
        <w:rPr>
          <w:spacing w:val="8"/>
          <w:sz w:val="18"/>
          <w:szCs w:val="18"/>
        </w:rPr>
        <w:t>logement</w:t>
      </w:r>
      <w:r w:rsidRPr="001156FA">
        <w:rPr>
          <w:spacing w:val="19"/>
          <w:sz w:val="18"/>
          <w:szCs w:val="18"/>
        </w:rPr>
        <w:t xml:space="preserve"> </w:t>
      </w:r>
      <w:r w:rsidRPr="001156FA">
        <w:rPr>
          <w:spacing w:val="5"/>
          <w:sz w:val="18"/>
          <w:szCs w:val="18"/>
        </w:rPr>
        <w:t>et</w:t>
      </w:r>
      <w:r w:rsidRPr="001156FA">
        <w:rPr>
          <w:spacing w:val="21"/>
          <w:sz w:val="18"/>
          <w:szCs w:val="18"/>
        </w:rPr>
        <w:t xml:space="preserve"> </w:t>
      </w:r>
      <w:r w:rsidRPr="001156FA">
        <w:rPr>
          <w:spacing w:val="4"/>
          <w:sz w:val="18"/>
          <w:szCs w:val="18"/>
        </w:rPr>
        <w:t>le</w:t>
      </w:r>
      <w:r w:rsidRPr="001156FA">
        <w:rPr>
          <w:spacing w:val="20"/>
          <w:sz w:val="18"/>
          <w:szCs w:val="18"/>
        </w:rPr>
        <w:t xml:space="preserve"> </w:t>
      </w:r>
      <w:r w:rsidRPr="001156FA">
        <w:rPr>
          <w:sz w:val="18"/>
          <w:szCs w:val="18"/>
        </w:rPr>
        <w:t>bien-être</w:t>
      </w:r>
      <w:r w:rsidRPr="001156FA">
        <w:rPr>
          <w:spacing w:val="19"/>
          <w:sz w:val="18"/>
          <w:szCs w:val="18"/>
        </w:rPr>
        <w:t xml:space="preserve"> </w:t>
      </w:r>
      <w:r w:rsidRPr="001156FA">
        <w:rPr>
          <w:spacing w:val="6"/>
          <w:sz w:val="18"/>
          <w:szCs w:val="18"/>
        </w:rPr>
        <w:t>du</w:t>
      </w:r>
      <w:r w:rsidRPr="001156FA">
        <w:rPr>
          <w:spacing w:val="17"/>
          <w:sz w:val="18"/>
          <w:szCs w:val="18"/>
        </w:rPr>
        <w:t xml:space="preserve"> </w:t>
      </w:r>
      <w:r w:rsidRPr="001156FA">
        <w:rPr>
          <w:spacing w:val="8"/>
          <w:sz w:val="18"/>
          <w:szCs w:val="18"/>
        </w:rPr>
        <w:t>locataire</w:t>
      </w:r>
      <w:r w:rsidRPr="001156FA">
        <w:rPr>
          <w:spacing w:val="21"/>
          <w:sz w:val="18"/>
          <w:szCs w:val="18"/>
        </w:rPr>
        <w:t xml:space="preserve"> </w:t>
      </w:r>
      <w:r w:rsidRPr="001156FA">
        <w:rPr>
          <w:spacing w:val="6"/>
          <w:sz w:val="18"/>
          <w:szCs w:val="18"/>
        </w:rPr>
        <w:t>dans</w:t>
      </w:r>
      <w:r w:rsidRPr="001156FA">
        <w:rPr>
          <w:spacing w:val="21"/>
          <w:sz w:val="18"/>
          <w:szCs w:val="18"/>
        </w:rPr>
        <w:t xml:space="preserve"> </w:t>
      </w:r>
      <w:r w:rsidRPr="001156FA">
        <w:rPr>
          <w:spacing w:val="6"/>
          <w:sz w:val="18"/>
          <w:szCs w:val="18"/>
        </w:rPr>
        <w:t>son</w:t>
      </w:r>
      <w:r w:rsidRPr="001156FA">
        <w:rPr>
          <w:spacing w:val="17"/>
          <w:sz w:val="18"/>
          <w:szCs w:val="18"/>
        </w:rPr>
        <w:t xml:space="preserve"> </w:t>
      </w:r>
      <w:r w:rsidRPr="001156FA">
        <w:rPr>
          <w:spacing w:val="8"/>
          <w:sz w:val="18"/>
          <w:szCs w:val="18"/>
        </w:rPr>
        <w:t>logement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8"/>
          <w:sz w:val="18"/>
          <w:szCs w:val="18"/>
        </w:rPr>
        <w:t>-Présence</w:t>
      </w:r>
      <w:r w:rsidRPr="001156FA">
        <w:rPr>
          <w:spacing w:val="19"/>
          <w:sz w:val="18"/>
          <w:szCs w:val="18"/>
        </w:rPr>
        <w:t xml:space="preserve"> </w:t>
      </w:r>
      <w:r w:rsidRPr="001156FA">
        <w:rPr>
          <w:spacing w:val="8"/>
          <w:sz w:val="18"/>
          <w:szCs w:val="18"/>
        </w:rPr>
        <w:t>graduée</w:t>
      </w:r>
      <w:r w:rsidRPr="001156FA">
        <w:rPr>
          <w:spacing w:val="19"/>
          <w:sz w:val="18"/>
          <w:szCs w:val="18"/>
        </w:rPr>
        <w:t xml:space="preserve"> </w:t>
      </w:r>
      <w:r w:rsidRPr="001156FA">
        <w:rPr>
          <w:spacing w:val="8"/>
          <w:sz w:val="18"/>
          <w:szCs w:val="18"/>
        </w:rPr>
        <w:t>ensuite</w:t>
      </w:r>
      <w:r w:rsidRPr="001156FA">
        <w:rPr>
          <w:spacing w:val="20"/>
          <w:sz w:val="18"/>
          <w:szCs w:val="18"/>
        </w:rPr>
        <w:t xml:space="preserve"> </w:t>
      </w:r>
      <w:r w:rsidRPr="001156FA">
        <w:rPr>
          <w:spacing w:val="7"/>
          <w:sz w:val="18"/>
          <w:szCs w:val="18"/>
        </w:rPr>
        <w:t>selon</w:t>
      </w:r>
      <w:r w:rsidRPr="001156FA">
        <w:rPr>
          <w:spacing w:val="20"/>
          <w:sz w:val="18"/>
          <w:szCs w:val="18"/>
        </w:rPr>
        <w:t xml:space="preserve"> </w:t>
      </w:r>
      <w:r w:rsidRPr="001156FA">
        <w:rPr>
          <w:spacing w:val="6"/>
          <w:sz w:val="18"/>
          <w:szCs w:val="18"/>
        </w:rPr>
        <w:t>les</w:t>
      </w:r>
      <w:r w:rsidRPr="001156FA">
        <w:rPr>
          <w:spacing w:val="18"/>
          <w:sz w:val="18"/>
          <w:szCs w:val="18"/>
        </w:rPr>
        <w:t xml:space="preserve"> </w:t>
      </w:r>
      <w:r w:rsidRPr="001156FA">
        <w:rPr>
          <w:spacing w:val="8"/>
          <w:sz w:val="18"/>
          <w:szCs w:val="18"/>
        </w:rPr>
        <w:t>besoins</w:t>
      </w:r>
      <w:r w:rsidRPr="001156FA">
        <w:rPr>
          <w:spacing w:val="21"/>
          <w:sz w:val="18"/>
          <w:szCs w:val="18"/>
        </w:rPr>
        <w:t xml:space="preserve"> </w:t>
      </w:r>
      <w:r w:rsidRPr="001156FA">
        <w:rPr>
          <w:spacing w:val="6"/>
          <w:sz w:val="18"/>
          <w:szCs w:val="18"/>
        </w:rPr>
        <w:t>que</w:t>
      </w:r>
      <w:r w:rsidRPr="001156FA">
        <w:rPr>
          <w:spacing w:val="21"/>
          <w:sz w:val="18"/>
          <w:szCs w:val="18"/>
        </w:rPr>
        <w:t xml:space="preserve"> </w:t>
      </w:r>
      <w:r w:rsidRPr="001156FA">
        <w:rPr>
          <w:spacing w:val="9"/>
          <w:sz w:val="18"/>
          <w:szCs w:val="18"/>
        </w:rPr>
        <w:t>l’association</w:t>
      </w:r>
      <w:r w:rsidRPr="001156FA">
        <w:rPr>
          <w:spacing w:val="20"/>
          <w:sz w:val="18"/>
          <w:szCs w:val="18"/>
        </w:rPr>
        <w:t xml:space="preserve"> </w:t>
      </w:r>
      <w:r w:rsidRPr="001156FA">
        <w:rPr>
          <w:spacing w:val="8"/>
          <w:sz w:val="18"/>
          <w:szCs w:val="18"/>
        </w:rPr>
        <w:t>pourrait</w:t>
      </w:r>
      <w:r w:rsidRPr="001156FA">
        <w:rPr>
          <w:spacing w:val="22"/>
          <w:sz w:val="18"/>
          <w:szCs w:val="18"/>
        </w:rPr>
        <w:t xml:space="preserve"> </w:t>
      </w:r>
      <w:r w:rsidRPr="001156FA">
        <w:rPr>
          <w:spacing w:val="8"/>
          <w:sz w:val="18"/>
          <w:szCs w:val="18"/>
        </w:rPr>
        <w:t>remonter,</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9"/>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9"/>
          <w:sz w:val="18"/>
          <w:szCs w:val="18"/>
        </w:rPr>
        <w:t xml:space="preserve">L’accompagnement </w:t>
      </w:r>
      <w:r w:rsidRPr="001156FA">
        <w:rPr>
          <w:spacing w:val="8"/>
          <w:sz w:val="18"/>
          <w:szCs w:val="18"/>
        </w:rPr>
        <w:t xml:space="preserve">portera </w:t>
      </w:r>
      <w:r w:rsidRPr="001156FA">
        <w:rPr>
          <w:spacing w:val="6"/>
          <w:sz w:val="18"/>
          <w:szCs w:val="18"/>
        </w:rPr>
        <w:t xml:space="preserve">sur </w:t>
      </w:r>
      <w:r w:rsidRPr="001156FA">
        <w:rPr>
          <w:spacing w:val="8"/>
          <w:sz w:val="18"/>
          <w:szCs w:val="18"/>
        </w:rPr>
        <w:t xml:space="preserve">l’ensemble </w:t>
      </w:r>
      <w:r w:rsidRPr="001156FA">
        <w:rPr>
          <w:spacing w:val="6"/>
          <w:sz w:val="18"/>
          <w:szCs w:val="18"/>
        </w:rPr>
        <w:t xml:space="preserve">des </w:t>
      </w:r>
      <w:r w:rsidRPr="001156FA">
        <w:rPr>
          <w:spacing w:val="8"/>
          <w:sz w:val="18"/>
          <w:szCs w:val="18"/>
        </w:rPr>
        <w:t xml:space="preserve">éléments </w:t>
      </w:r>
      <w:r w:rsidRPr="001156FA">
        <w:rPr>
          <w:spacing w:val="4"/>
          <w:sz w:val="18"/>
          <w:szCs w:val="18"/>
        </w:rPr>
        <w:t xml:space="preserve">de la </w:t>
      </w:r>
      <w:r w:rsidRPr="001156FA">
        <w:rPr>
          <w:spacing w:val="5"/>
          <w:sz w:val="18"/>
          <w:szCs w:val="18"/>
        </w:rPr>
        <w:t xml:space="preserve">vie </w:t>
      </w:r>
      <w:r w:rsidRPr="001156FA">
        <w:rPr>
          <w:spacing w:val="8"/>
          <w:sz w:val="18"/>
          <w:szCs w:val="18"/>
        </w:rPr>
        <w:t xml:space="preserve">quotidienne </w:t>
      </w:r>
      <w:r w:rsidRPr="001156FA">
        <w:rPr>
          <w:spacing w:val="4"/>
          <w:sz w:val="18"/>
          <w:szCs w:val="18"/>
        </w:rPr>
        <w:t xml:space="preserve">du </w:t>
      </w:r>
      <w:r w:rsidRPr="001156FA">
        <w:rPr>
          <w:spacing w:val="8"/>
          <w:sz w:val="18"/>
          <w:szCs w:val="18"/>
        </w:rPr>
        <w:t xml:space="preserve">locataire </w:t>
      </w:r>
      <w:r w:rsidRPr="001156FA">
        <w:rPr>
          <w:sz w:val="18"/>
          <w:szCs w:val="18"/>
        </w:rPr>
        <w:t xml:space="preserve">: </w:t>
      </w:r>
      <w:r w:rsidRPr="001156FA">
        <w:rPr>
          <w:spacing w:val="4"/>
          <w:sz w:val="18"/>
          <w:szCs w:val="18"/>
        </w:rPr>
        <w:t xml:space="preserve">de la </w:t>
      </w:r>
      <w:r w:rsidRPr="001156FA">
        <w:rPr>
          <w:spacing w:val="7"/>
          <w:sz w:val="18"/>
          <w:szCs w:val="18"/>
        </w:rPr>
        <w:t xml:space="preserve">prise </w:t>
      </w:r>
      <w:r w:rsidRPr="001156FA">
        <w:rPr>
          <w:spacing w:val="6"/>
          <w:sz w:val="18"/>
          <w:szCs w:val="18"/>
        </w:rPr>
        <w:t>en</w:t>
      </w:r>
      <w:r w:rsidRPr="001156FA">
        <w:rPr>
          <w:spacing w:val="74"/>
          <w:sz w:val="18"/>
          <w:szCs w:val="18"/>
        </w:rPr>
        <w:t xml:space="preserve"> </w:t>
      </w:r>
      <w:r w:rsidRPr="001156FA">
        <w:rPr>
          <w:spacing w:val="7"/>
          <w:sz w:val="18"/>
          <w:szCs w:val="18"/>
        </w:rPr>
        <w:t xml:space="preserve">main </w:t>
      </w:r>
      <w:r w:rsidRPr="001156FA">
        <w:rPr>
          <w:spacing w:val="8"/>
          <w:sz w:val="18"/>
          <w:szCs w:val="18"/>
        </w:rPr>
        <w:t xml:space="preserve">physique </w:t>
      </w:r>
      <w:r w:rsidRPr="001156FA">
        <w:rPr>
          <w:spacing w:val="4"/>
          <w:sz w:val="18"/>
          <w:szCs w:val="18"/>
        </w:rPr>
        <w:t xml:space="preserve">du </w:t>
      </w:r>
      <w:r w:rsidRPr="001156FA">
        <w:rPr>
          <w:spacing w:val="9"/>
          <w:sz w:val="18"/>
          <w:szCs w:val="18"/>
        </w:rPr>
        <w:t xml:space="preserve">logement, </w:t>
      </w:r>
      <w:r w:rsidRPr="001156FA">
        <w:rPr>
          <w:spacing w:val="8"/>
          <w:sz w:val="18"/>
          <w:szCs w:val="18"/>
        </w:rPr>
        <w:t xml:space="preserve">démarches </w:t>
      </w:r>
      <w:r w:rsidRPr="001156FA">
        <w:rPr>
          <w:spacing w:val="9"/>
          <w:sz w:val="18"/>
          <w:szCs w:val="18"/>
        </w:rPr>
        <w:t xml:space="preserve">administratives, </w:t>
      </w:r>
      <w:r w:rsidRPr="001156FA">
        <w:rPr>
          <w:sz w:val="18"/>
          <w:szCs w:val="18"/>
        </w:rPr>
        <w:t xml:space="preserve">à </w:t>
      </w:r>
      <w:r w:rsidRPr="001156FA">
        <w:rPr>
          <w:spacing w:val="4"/>
          <w:sz w:val="18"/>
          <w:szCs w:val="18"/>
        </w:rPr>
        <w:t xml:space="preserve">la </w:t>
      </w:r>
      <w:r w:rsidRPr="001156FA">
        <w:rPr>
          <w:spacing w:val="7"/>
          <w:sz w:val="18"/>
          <w:szCs w:val="18"/>
        </w:rPr>
        <w:t xml:space="preserve">mise </w:t>
      </w:r>
      <w:r w:rsidRPr="001156FA">
        <w:rPr>
          <w:spacing w:val="5"/>
          <w:sz w:val="18"/>
          <w:szCs w:val="18"/>
        </w:rPr>
        <w:t xml:space="preserve">en </w:t>
      </w:r>
      <w:r w:rsidRPr="001156FA">
        <w:rPr>
          <w:spacing w:val="7"/>
          <w:sz w:val="18"/>
          <w:szCs w:val="18"/>
        </w:rPr>
        <w:t xml:space="preserve">œuvre </w:t>
      </w:r>
      <w:r w:rsidRPr="001156FA">
        <w:rPr>
          <w:spacing w:val="8"/>
          <w:sz w:val="18"/>
          <w:szCs w:val="18"/>
        </w:rPr>
        <w:t xml:space="preserve">d’actions dédiées </w:t>
      </w:r>
      <w:r w:rsidRPr="001156FA">
        <w:rPr>
          <w:sz w:val="18"/>
          <w:szCs w:val="18"/>
        </w:rPr>
        <w:t xml:space="preserve">à </w:t>
      </w:r>
      <w:r w:rsidRPr="001156FA">
        <w:rPr>
          <w:spacing w:val="5"/>
          <w:sz w:val="18"/>
          <w:szCs w:val="18"/>
        </w:rPr>
        <w:t xml:space="preserve">le </w:t>
      </w:r>
      <w:r w:rsidRPr="001156FA">
        <w:rPr>
          <w:spacing w:val="7"/>
          <w:sz w:val="18"/>
          <w:szCs w:val="18"/>
        </w:rPr>
        <w:t xml:space="preserve">faire </w:t>
      </w:r>
      <w:r w:rsidRPr="001156FA">
        <w:rPr>
          <w:spacing w:val="8"/>
          <w:sz w:val="18"/>
          <w:szCs w:val="18"/>
        </w:rPr>
        <w:t xml:space="preserve">participer </w:t>
      </w:r>
      <w:r w:rsidRPr="001156FA">
        <w:rPr>
          <w:sz w:val="18"/>
          <w:szCs w:val="18"/>
        </w:rPr>
        <w:t xml:space="preserve">à </w:t>
      </w:r>
      <w:r w:rsidRPr="001156FA">
        <w:rPr>
          <w:spacing w:val="4"/>
          <w:sz w:val="18"/>
          <w:szCs w:val="18"/>
        </w:rPr>
        <w:t xml:space="preserve">la </w:t>
      </w:r>
      <w:r w:rsidRPr="001156FA">
        <w:rPr>
          <w:spacing w:val="5"/>
          <w:sz w:val="18"/>
          <w:szCs w:val="18"/>
        </w:rPr>
        <w:t xml:space="preserve">vie </w:t>
      </w:r>
      <w:r w:rsidRPr="001156FA">
        <w:rPr>
          <w:spacing w:val="6"/>
          <w:sz w:val="18"/>
          <w:szCs w:val="18"/>
        </w:rPr>
        <w:t xml:space="preserve">du </w:t>
      </w:r>
      <w:r w:rsidRPr="001156FA">
        <w:rPr>
          <w:spacing w:val="8"/>
          <w:sz w:val="18"/>
          <w:szCs w:val="18"/>
        </w:rPr>
        <w:t xml:space="preserve">quartier, </w:t>
      </w:r>
      <w:r w:rsidRPr="001156FA">
        <w:rPr>
          <w:sz w:val="18"/>
          <w:szCs w:val="18"/>
        </w:rPr>
        <w:t xml:space="preserve">à </w:t>
      </w:r>
      <w:r w:rsidRPr="001156FA">
        <w:rPr>
          <w:spacing w:val="8"/>
          <w:sz w:val="18"/>
          <w:szCs w:val="18"/>
        </w:rPr>
        <w:t xml:space="preserve">rompre l’isolement </w:t>
      </w:r>
      <w:r w:rsidRPr="001156FA">
        <w:rPr>
          <w:spacing w:val="5"/>
          <w:sz w:val="18"/>
          <w:szCs w:val="18"/>
        </w:rPr>
        <w:t xml:space="preserve">et </w:t>
      </w:r>
      <w:r w:rsidRPr="001156FA">
        <w:rPr>
          <w:spacing w:val="8"/>
          <w:sz w:val="18"/>
          <w:szCs w:val="18"/>
        </w:rPr>
        <w:t xml:space="preserve">atténuer </w:t>
      </w:r>
      <w:r w:rsidRPr="001156FA">
        <w:rPr>
          <w:spacing w:val="4"/>
          <w:sz w:val="18"/>
          <w:szCs w:val="18"/>
        </w:rPr>
        <w:t xml:space="preserve">la </w:t>
      </w:r>
      <w:r w:rsidRPr="001156FA">
        <w:rPr>
          <w:spacing w:val="8"/>
          <w:sz w:val="18"/>
          <w:szCs w:val="18"/>
        </w:rPr>
        <w:t xml:space="preserve">différence </w:t>
      </w:r>
      <w:r w:rsidRPr="001156FA">
        <w:rPr>
          <w:spacing w:val="4"/>
          <w:sz w:val="18"/>
          <w:szCs w:val="18"/>
        </w:rPr>
        <w:t xml:space="preserve">le </w:t>
      </w:r>
      <w:r w:rsidRPr="001156FA">
        <w:rPr>
          <w:spacing w:val="6"/>
          <w:sz w:val="18"/>
          <w:szCs w:val="18"/>
        </w:rPr>
        <w:t xml:space="preserve">cas </w:t>
      </w:r>
      <w:r w:rsidRPr="001156FA">
        <w:rPr>
          <w:spacing w:val="8"/>
          <w:sz w:val="18"/>
          <w:szCs w:val="18"/>
        </w:rPr>
        <w:t xml:space="preserve">échéant (lien </w:t>
      </w:r>
      <w:r w:rsidRPr="001156FA">
        <w:rPr>
          <w:spacing w:val="7"/>
          <w:sz w:val="18"/>
          <w:szCs w:val="18"/>
        </w:rPr>
        <w:t xml:space="preserve">avec </w:t>
      </w:r>
      <w:r w:rsidRPr="001156FA">
        <w:rPr>
          <w:spacing w:val="4"/>
          <w:sz w:val="18"/>
          <w:szCs w:val="18"/>
        </w:rPr>
        <w:t xml:space="preserve">le </w:t>
      </w:r>
      <w:r w:rsidRPr="001156FA">
        <w:rPr>
          <w:spacing w:val="7"/>
          <w:sz w:val="18"/>
          <w:szCs w:val="18"/>
        </w:rPr>
        <w:t xml:space="preserve">service </w:t>
      </w:r>
      <w:r w:rsidRPr="001156FA">
        <w:rPr>
          <w:spacing w:val="8"/>
          <w:sz w:val="18"/>
          <w:szCs w:val="18"/>
        </w:rPr>
        <w:t xml:space="preserve">animation </w:t>
      </w:r>
      <w:r w:rsidRPr="001156FA">
        <w:rPr>
          <w:spacing w:val="5"/>
          <w:sz w:val="18"/>
          <w:szCs w:val="18"/>
        </w:rPr>
        <w:t xml:space="preserve">et </w:t>
      </w:r>
      <w:r w:rsidRPr="001156FA">
        <w:rPr>
          <w:spacing w:val="8"/>
          <w:sz w:val="18"/>
          <w:szCs w:val="18"/>
        </w:rPr>
        <w:t xml:space="preserve">innovation </w:t>
      </w:r>
      <w:r w:rsidRPr="001156FA">
        <w:rPr>
          <w:spacing w:val="7"/>
          <w:sz w:val="18"/>
          <w:szCs w:val="18"/>
        </w:rPr>
        <w:t xml:space="preserve">pour </w:t>
      </w:r>
      <w:r w:rsidRPr="001156FA">
        <w:rPr>
          <w:spacing w:val="9"/>
          <w:sz w:val="18"/>
          <w:szCs w:val="18"/>
        </w:rPr>
        <w:t xml:space="preserve">intégration </w:t>
      </w:r>
      <w:r w:rsidRPr="001156FA">
        <w:rPr>
          <w:spacing w:val="6"/>
          <w:sz w:val="18"/>
          <w:szCs w:val="18"/>
        </w:rPr>
        <w:t xml:space="preserve">dans </w:t>
      </w:r>
      <w:r w:rsidRPr="001156FA">
        <w:rPr>
          <w:spacing w:val="4"/>
          <w:sz w:val="18"/>
          <w:szCs w:val="18"/>
        </w:rPr>
        <w:t xml:space="preserve">le </w:t>
      </w:r>
      <w:r w:rsidRPr="001156FA">
        <w:rPr>
          <w:spacing w:val="7"/>
          <w:sz w:val="18"/>
          <w:szCs w:val="18"/>
        </w:rPr>
        <w:t xml:space="preserve">lieu </w:t>
      </w:r>
      <w:r w:rsidRPr="001156FA">
        <w:rPr>
          <w:spacing w:val="4"/>
          <w:sz w:val="18"/>
          <w:szCs w:val="18"/>
        </w:rPr>
        <w:t xml:space="preserve">de </w:t>
      </w:r>
      <w:r w:rsidRPr="001156FA">
        <w:rPr>
          <w:spacing w:val="6"/>
          <w:sz w:val="18"/>
          <w:szCs w:val="18"/>
        </w:rPr>
        <w:t xml:space="preserve">vie </w:t>
      </w:r>
      <w:r w:rsidRPr="001156FA">
        <w:rPr>
          <w:spacing w:val="5"/>
          <w:sz w:val="18"/>
          <w:szCs w:val="18"/>
        </w:rPr>
        <w:t xml:space="preserve">et </w:t>
      </w:r>
      <w:r w:rsidRPr="001156FA">
        <w:rPr>
          <w:spacing w:val="8"/>
          <w:sz w:val="18"/>
          <w:szCs w:val="18"/>
        </w:rPr>
        <w:t xml:space="preserve">favoriser </w:t>
      </w:r>
      <w:r w:rsidRPr="001156FA">
        <w:rPr>
          <w:spacing w:val="4"/>
          <w:sz w:val="18"/>
          <w:szCs w:val="18"/>
        </w:rPr>
        <w:t xml:space="preserve">la </w:t>
      </w:r>
      <w:r w:rsidRPr="001156FA">
        <w:rPr>
          <w:spacing w:val="8"/>
          <w:sz w:val="18"/>
          <w:szCs w:val="18"/>
        </w:rPr>
        <w:t xml:space="preserve">relation </w:t>
      </w:r>
      <w:r w:rsidRPr="001156FA">
        <w:rPr>
          <w:spacing w:val="7"/>
          <w:sz w:val="18"/>
          <w:szCs w:val="18"/>
        </w:rPr>
        <w:t xml:space="preserve">avec </w:t>
      </w:r>
      <w:r w:rsidRPr="001156FA">
        <w:rPr>
          <w:spacing w:val="8"/>
          <w:sz w:val="18"/>
          <w:szCs w:val="18"/>
        </w:rPr>
        <w:t xml:space="preserve">l’environnement </w:t>
      </w:r>
      <w:r w:rsidRPr="001156FA">
        <w:rPr>
          <w:spacing w:val="6"/>
          <w:sz w:val="18"/>
          <w:szCs w:val="18"/>
        </w:rPr>
        <w:t xml:space="preserve">des </w:t>
      </w:r>
      <w:r w:rsidRPr="001156FA">
        <w:rPr>
          <w:spacing w:val="8"/>
          <w:sz w:val="18"/>
          <w:szCs w:val="18"/>
        </w:rPr>
        <w:t xml:space="preserve">habitants </w:t>
      </w:r>
      <w:r w:rsidRPr="001156FA">
        <w:rPr>
          <w:spacing w:val="6"/>
          <w:sz w:val="18"/>
          <w:szCs w:val="18"/>
        </w:rPr>
        <w:t>du</w:t>
      </w:r>
      <w:r w:rsidRPr="001156FA">
        <w:rPr>
          <w:spacing w:val="57"/>
          <w:sz w:val="18"/>
          <w:szCs w:val="18"/>
        </w:rPr>
        <w:t xml:space="preserve"> </w:t>
      </w:r>
      <w:r w:rsidRPr="001156FA">
        <w:rPr>
          <w:spacing w:val="8"/>
          <w:sz w:val="18"/>
          <w:szCs w:val="18"/>
        </w:rPr>
        <w:t>quartier)</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u w:val="single"/>
        </w:rPr>
      </w:pPr>
      <w:r w:rsidRPr="001156FA">
        <w:rPr>
          <w:sz w:val="18"/>
          <w:szCs w:val="18"/>
          <w:u w:val="single"/>
        </w:rPr>
        <w:t>Complémentarité avec la gestion locative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Mise en place d’une gestion locative adaptée par Immobilière Podeliha en lien avec les associations partenaires. Le principe est de partir sur un accompagnement commun et renforcé les 6 premiers mois de l’occupation du logement, puis dé-graduer selon le besoin.</w:t>
      </w:r>
    </w:p>
    <w:p w:rsidR="00BE50EE"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pacing w:val="8"/>
          <w:sz w:val="18"/>
          <w:szCs w:val="18"/>
          <w:u w:val="single"/>
        </w:rPr>
        <w:t xml:space="preserve">Démarche </w:t>
      </w:r>
      <w:r w:rsidRPr="001156FA">
        <w:rPr>
          <w:spacing w:val="7"/>
          <w:sz w:val="18"/>
          <w:szCs w:val="18"/>
          <w:u w:val="single"/>
        </w:rPr>
        <w:t xml:space="preserve">mise </w:t>
      </w:r>
      <w:r w:rsidRPr="001156FA">
        <w:rPr>
          <w:spacing w:val="4"/>
          <w:sz w:val="18"/>
          <w:szCs w:val="18"/>
          <w:u w:val="single"/>
        </w:rPr>
        <w:t xml:space="preserve">en </w:t>
      </w:r>
      <w:r w:rsidRPr="001156FA">
        <w:rPr>
          <w:spacing w:val="8"/>
          <w:sz w:val="18"/>
          <w:szCs w:val="18"/>
          <w:u w:val="single"/>
        </w:rPr>
        <w:t xml:space="preserve">place </w:t>
      </w:r>
      <w:r w:rsidRPr="001156FA">
        <w:rPr>
          <w:spacing w:val="7"/>
          <w:sz w:val="18"/>
          <w:szCs w:val="18"/>
          <w:u w:val="single"/>
        </w:rPr>
        <w:t xml:space="preserve">pour </w:t>
      </w:r>
      <w:r w:rsidRPr="001156FA">
        <w:rPr>
          <w:spacing w:val="8"/>
          <w:sz w:val="18"/>
          <w:szCs w:val="18"/>
          <w:u w:val="single"/>
        </w:rPr>
        <w:t xml:space="preserve">favoriser l’adhésion </w:t>
      </w:r>
      <w:r w:rsidRPr="001156FA">
        <w:rPr>
          <w:spacing w:val="4"/>
          <w:sz w:val="18"/>
          <w:szCs w:val="18"/>
          <w:u w:val="single"/>
        </w:rPr>
        <w:t>du</w:t>
      </w:r>
      <w:r w:rsidRPr="001156FA">
        <w:rPr>
          <w:spacing w:val="66"/>
          <w:sz w:val="18"/>
          <w:szCs w:val="18"/>
          <w:u w:val="single"/>
        </w:rPr>
        <w:t xml:space="preserve"> </w:t>
      </w:r>
      <w:r w:rsidRPr="001156FA">
        <w:rPr>
          <w:spacing w:val="8"/>
          <w:sz w:val="18"/>
          <w:szCs w:val="18"/>
          <w:u w:val="single"/>
        </w:rPr>
        <w:t>ménage</w:t>
      </w:r>
      <w:r w:rsidRPr="001156FA">
        <w:rPr>
          <w:spacing w:val="8"/>
          <w:sz w:val="18"/>
          <w:szCs w:val="18"/>
        </w:rPr>
        <w:t xml:space="preserve"> </w:t>
      </w:r>
      <w:r w:rsidRPr="001156FA">
        <w:rPr>
          <w:sz w:val="18"/>
          <w:szCs w:val="18"/>
        </w:rPr>
        <w: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Visites régulières de la chargée de l’action sociale d’Immobilière Podeliha en lien avec l’association référente,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z w:val="18"/>
          <w:szCs w:val="18"/>
        </w:rPr>
        <w:t>Coordination avec le service Animation et Innovation Sociale pour favoriser le lien avec le quartier et les autres habitants = insertion dans le lieu de vie au-delà de l’insertion par le logement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u w:val="single"/>
        </w:rPr>
      </w:pPr>
      <w:r w:rsidRPr="001156FA">
        <w:rPr>
          <w:spacing w:val="8"/>
          <w:sz w:val="18"/>
          <w:szCs w:val="18"/>
          <w:u w:val="single"/>
        </w:rPr>
        <w:t xml:space="preserve">Modalités </w:t>
      </w:r>
      <w:r w:rsidRPr="001156FA">
        <w:rPr>
          <w:spacing w:val="5"/>
          <w:sz w:val="18"/>
          <w:szCs w:val="18"/>
          <w:u w:val="single"/>
        </w:rPr>
        <w:t xml:space="preserve">de </w:t>
      </w:r>
      <w:r w:rsidRPr="001156FA">
        <w:rPr>
          <w:spacing w:val="9"/>
          <w:sz w:val="18"/>
          <w:szCs w:val="18"/>
          <w:u w:val="single"/>
        </w:rPr>
        <w:t xml:space="preserve">mobilisation </w:t>
      </w:r>
      <w:r w:rsidRPr="001156FA">
        <w:rPr>
          <w:spacing w:val="5"/>
          <w:sz w:val="18"/>
          <w:szCs w:val="18"/>
          <w:u w:val="single"/>
        </w:rPr>
        <w:t xml:space="preserve">de </w:t>
      </w:r>
      <w:r w:rsidRPr="001156FA">
        <w:rPr>
          <w:spacing w:val="8"/>
          <w:sz w:val="18"/>
          <w:szCs w:val="18"/>
          <w:u w:val="single"/>
        </w:rPr>
        <w:t xml:space="preserve">l’offre </w:t>
      </w:r>
      <w:r w:rsidRPr="001156FA">
        <w:rPr>
          <w:spacing w:val="9"/>
          <w:sz w:val="18"/>
          <w:szCs w:val="18"/>
          <w:u w:val="single"/>
        </w:rPr>
        <w:t xml:space="preserve">d’accompagnement </w:t>
      </w:r>
      <w:r w:rsidRPr="001156FA">
        <w:rPr>
          <w:sz w:val="18"/>
          <w:szCs w:val="18"/>
          <w:u w:val="single"/>
        </w:rPr>
        <w:t xml:space="preserve">existante </w:t>
      </w:r>
      <w:r w:rsidRPr="001156FA">
        <w:rPr>
          <w:spacing w:val="4"/>
          <w:sz w:val="18"/>
          <w:szCs w:val="18"/>
          <w:u w:val="single"/>
        </w:rPr>
        <w:t xml:space="preserve">ou </w:t>
      </w:r>
      <w:r w:rsidRPr="001156FA">
        <w:rPr>
          <w:spacing w:val="8"/>
          <w:sz w:val="18"/>
          <w:szCs w:val="18"/>
          <w:u w:val="single"/>
        </w:rPr>
        <w:t>nouvelle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pacing w:val="8"/>
          <w:sz w:val="18"/>
          <w:szCs w:val="18"/>
        </w:rPr>
        <w:t xml:space="preserve">Immobilière Podeliha </w:t>
      </w:r>
      <w:r w:rsidRPr="001156FA">
        <w:rPr>
          <w:spacing w:val="7"/>
          <w:sz w:val="18"/>
          <w:szCs w:val="18"/>
        </w:rPr>
        <w:t xml:space="preserve">s’est </w:t>
      </w:r>
      <w:r w:rsidRPr="001156FA">
        <w:rPr>
          <w:spacing w:val="8"/>
          <w:sz w:val="18"/>
          <w:szCs w:val="18"/>
        </w:rPr>
        <w:t xml:space="preserve">entouré </w:t>
      </w:r>
      <w:r w:rsidRPr="001156FA">
        <w:rPr>
          <w:spacing w:val="4"/>
          <w:sz w:val="18"/>
          <w:szCs w:val="18"/>
        </w:rPr>
        <w:t xml:space="preserve">de </w:t>
      </w:r>
      <w:r w:rsidRPr="001156FA">
        <w:rPr>
          <w:sz w:val="18"/>
          <w:szCs w:val="18"/>
        </w:rPr>
        <w:t xml:space="preserve">3 </w:t>
      </w:r>
      <w:r w:rsidRPr="001156FA">
        <w:rPr>
          <w:spacing w:val="8"/>
          <w:sz w:val="18"/>
          <w:szCs w:val="18"/>
        </w:rPr>
        <w:t xml:space="preserve">partenaires associatifs présents </w:t>
      </w:r>
      <w:r w:rsidRPr="001156FA">
        <w:rPr>
          <w:spacing w:val="6"/>
          <w:sz w:val="18"/>
          <w:szCs w:val="18"/>
        </w:rPr>
        <w:t xml:space="preserve">sur </w:t>
      </w:r>
      <w:r w:rsidRPr="001156FA">
        <w:rPr>
          <w:spacing w:val="8"/>
          <w:sz w:val="18"/>
          <w:szCs w:val="18"/>
        </w:rPr>
        <w:t xml:space="preserve">Angers </w:t>
      </w:r>
      <w:r w:rsidRPr="001156FA">
        <w:rPr>
          <w:spacing w:val="7"/>
          <w:sz w:val="18"/>
          <w:szCs w:val="18"/>
        </w:rPr>
        <w:t xml:space="preserve">Loire </w:t>
      </w:r>
      <w:r w:rsidRPr="001156FA">
        <w:rPr>
          <w:spacing w:val="9"/>
          <w:sz w:val="18"/>
          <w:szCs w:val="18"/>
        </w:rPr>
        <w:t xml:space="preserve">Métropole </w:t>
      </w:r>
      <w:r w:rsidRPr="001156FA">
        <w:rPr>
          <w:spacing w:val="5"/>
          <w:sz w:val="18"/>
          <w:szCs w:val="18"/>
        </w:rPr>
        <w:t xml:space="preserve">et </w:t>
      </w:r>
      <w:r w:rsidRPr="001156FA">
        <w:rPr>
          <w:spacing w:val="8"/>
          <w:sz w:val="18"/>
          <w:szCs w:val="18"/>
        </w:rPr>
        <w:t xml:space="preserve">s’appuiera </w:t>
      </w:r>
      <w:r w:rsidRPr="001156FA">
        <w:rPr>
          <w:spacing w:val="6"/>
          <w:sz w:val="18"/>
          <w:szCs w:val="18"/>
        </w:rPr>
        <w:t xml:space="preserve">sur </w:t>
      </w:r>
      <w:r w:rsidRPr="001156FA">
        <w:rPr>
          <w:spacing w:val="4"/>
          <w:sz w:val="18"/>
          <w:szCs w:val="18"/>
        </w:rPr>
        <w:t xml:space="preserve">la </w:t>
      </w:r>
      <w:r w:rsidRPr="001156FA">
        <w:rPr>
          <w:spacing w:val="8"/>
          <w:sz w:val="18"/>
          <w:szCs w:val="18"/>
        </w:rPr>
        <w:t xml:space="preserve">présence </w:t>
      </w:r>
      <w:r w:rsidRPr="001156FA">
        <w:rPr>
          <w:spacing w:val="4"/>
          <w:sz w:val="18"/>
          <w:szCs w:val="18"/>
        </w:rPr>
        <w:t xml:space="preserve">du </w:t>
      </w:r>
      <w:r w:rsidRPr="001156FA">
        <w:rPr>
          <w:spacing w:val="7"/>
          <w:sz w:val="18"/>
          <w:szCs w:val="18"/>
        </w:rPr>
        <w:t xml:space="preserve">centre </w:t>
      </w:r>
      <w:r w:rsidRPr="001156FA">
        <w:rPr>
          <w:spacing w:val="8"/>
          <w:sz w:val="18"/>
          <w:szCs w:val="18"/>
        </w:rPr>
        <w:t xml:space="preserve">social </w:t>
      </w:r>
      <w:r w:rsidRPr="001156FA">
        <w:rPr>
          <w:spacing w:val="6"/>
          <w:sz w:val="18"/>
          <w:szCs w:val="18"/>
        </w:rPr>
        <w:t xml:space="preserve">du </w:t>
      </w:r>
      <w:r w:rsidRPr="001156FA">
        <w:rPr>
          <w:spacing w:val="8"/>
          <w:sz w:val="18"/>
          <w:szCs w:val="18"/>
        </w:rPr>
        <w:t xml:space="preserve">CCAS Village Pierre RABHI </w:t>
      </w:r>
      <w:r w:rsidRPr="001156FA">
        <w:rPr>
          <w:spacing w:val="6"/>
          <w:sz w:val="18"/>
          <w:szCs w:val="18"/>
        </w:rPr>
        <w:t xml:space="preserve">dont les </w:t>
      </w:r>
      <w:r w:rsidRPr="001156FA">
        <w:rPr>
          <w:spacing w:val="8"/>
          <w:sz w:val="18"/>
          <w:szCs w:val="18"/>
        </w:rPr>
        <w:t xml:space="preserve">locaux seront intégrés </w:t>
      </w:r>
      <w:r w:rsidRPr="001156FA">
        <w:rPr>
          <w:spacing w:val="5"/>
          <w:sz w:val="18"/>
          <w:szCs w:val="18"/>
        </w:rPr>
        <w:t>au</w:t>
      </w:r>
      <w:r w:rsidRPr="001156FA">
        <w:rPr>
          <w:spacing w:val="16"/>
          <w:sz w:val="18"/>
          <w:szCs w:val="18"/>
        </w:rPr>
        <w:t xml:space="preserve"> </w:t>
      </w:r>
      <w:r w:rsidRPr="001156FA">
        <w:rPr>
          <w:spacing w:val="9"/>
          <w:sz w:val="18"/>
          <w:szCs w:val="18"/>
        </w:rPr>
        <w:t>programme.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u w:val="single"/>
        </w:rPr>
      </w:pPr>
      <w:r w:rsidRPr="001156FA">
        <w:rPr>
          <w:sz w:val="18"/>
          <w:szCs w:val="18"/>
          <w:u w:val="single"/>
        </w:rPr>
        <w:t>Structuration de la relation bailleur/accompagnateur</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Les modalités d’interventions respectives seront réglées par conventions cadre sur les logements dédiés. Une convention par association. Des comités spécifiques seront institués pour identifier les candidat s au logement avant l’attribution.</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pacing w:val="4"/>
          <w:sz w:val="18"/>
          <w:szCs w:val="18"/>
        </w:rPr>
        <w:t xml:space="preserve">Un </w:t>
      </w:r>
      <w:r w:rsidRPr="001156FA">
        <w:rPr>
          <w:spacing w:val="8"/>
          <w:sz w:val="18"/>
          <w:szCs w:val="18"/>
        </w:rPr>
        <w:t xml:space="preserve">comité </w:t>
      </w:r>
      <w:r w:rsidRPr="001156FA">
        <w:rPr>
          <w:spacing w:val="4"/>
          <w:sz w:val="18"/>
          <w:szCs w:val="18"/>
        </w:rPr>
        <w:t xml:space="preserve">de </w:t>
      </w:r>
      <w:r w:rsidRPr="001156FA">
        <w:rPr>
          <w:spacing w:val="8"/>
          <w:sz w:val="18"/>
          <w:szCs w:val="18"/>
        </w:rPr>
        <w:t xml:space="preserve">résidence </w:t>
      </w:r>
      <w:r w:rsidRPr="001156FA">
        <w:rPr>
          <w:spacing w:val="7"/>
          <w:sz w:val="18"/>
          <w:szCs w:val="18"/>
        </w:rPr>
        <w:t xml:space="preserve">sera dédié </w:t>
      </w:r>
      <w:r w:rsidRPr="001156FA">
        <w:rPr>
          <w:sz w:val="18"/>
          <w:szCs w:val="18"/>
        </w:rPr>
        <w:t xml:space="preserve">à </w:t>
      </w:r>
      <w:r w:rsidRPr="001156FA">
        <w:rPr>
          <w:spacing w:val="8"/>
          <w:sz w:val="18"/>
          <w:szCs w:val="18"/>
        </w:rPr>
        <w:t xml:space="preserve">assurer </w:t>
      </w:r>
      <w:r w:rsidRPr="001156FA">
        <w:rPr>
          <w:spacing w:val="4"/>
          <w:sz w:val="18"/>
          <w:szCs w:val="18"/>
        </w:rPr>
        <w:t xml:space="preserve">le </w:t>
      </w:r>
      <w:r w:rsidRPr="001156FA">
        <w:rPr>
          <w:spacing w:val="7"/>
          <w:sz w:val="18"/>
          <w:szCs w:val="18"/>
        </w:rPr>
        <w:t xml:space="preserve">suivi </w:t>
      </w:r>
      <w:r w:rsidRPr="001156FA">
        <w:rPr>
          <w:sz w:val="18"/>
          <w:szCs w:val="18"/>
        </w:rPr>
        <w:t xml:space="preserve">d u </w:t>
      </w:r>
      <w:r w:rsidRPr="001156FA">
        <w:rPr>
          <w:spacing w:val="7"/>
          <w:sz w:val="18"/>
          <w:szCs w:val="18"/>
        </w:rPr>
        <w:t xml:space="preserve">bien vivre </w:t>
      </w:r>
      <w:r w:rsidRPr="001156FA">
        <w:rPr>
          <w:spacing w:val="8"/>
          <w:sz w:val="18"/>
          <w:szCs w:val="18"/>
        </w:rPr>
        <w:t xml:space="preserve">collectif </w:t>
      </w:r>
      <w:r w:rsidRPr="001156FA">
        <w:rPr>
          <w:spacing w:val="6"/>
          <w:sz w:val="18"/>
          <w:szCs w:val="18"/>
        </w:rPr>
        <w:t xml:space="preserve">sur </w:t>
      </w:r>
      <w:r w:rsidRPr="001156FA">
        <w:rPr>
          <w:spacing w:val="4"/>
          <w:sz w:val="18"/>
          <w:szCs w:val="18"/>
        </w:rPr>
        <w:t xml:space="preserve">le </w:t>
      </w:r>
      <w:r w:rsidRPr="001156FA">
        <w:rPr>
          <w:spacing w:val="7"/>
          <w:sz w:val="18"/>
          <w:szCs w:val="18"/>
        </w:rPr>
        <w:t xml:space="preserve">site </w:t>
      </w:r>
      <w:r w:rsidRPr="001156FA">
        <w:rPr>
          <w:spacing w:val="5"/>
          <w:sz w:val="18"/>
          <w:szCs w:val="18"/>
        </w:rPr>
        <w:t xml:space="preserve">et </w:t>
      </w:r>
      <w:r w:rsidRPr="001156FA">
        <w:rPr>
          <w:spacing w:val="9"/>
          <w:sz w:val="18"/>
          <w:szCs w:val="18"/>
        </w:rPr>
        <w:t xml:space="preserve">éventuellement </w:t>
      </w:r>
      <w:r w:rsidRPr="001156FA">
        <w:rPr>
          <w:spacing w:val="8"/>
          <w:sz w:val="18"/>
          <w:szCs w:val="18"/>
        </w:rPr>
        <w:t xml:space="preserve">proposer </w:t>
      </w:r>
      <w:r w:rsidRPr="001156FA">
        <w:rPr>
          <w:spacing w:val="6"/>
          <w:sz w:val="18"/>
          <w:szCs w:val="18"/>
        </w:rPr>
        <w:t xml:space="preserve">les </w:t>
      </w:r>
      <w:r w:rsidRPr="001156FA">
        <w:rPr>
          <w:spacing w:val="8"/>
          <w:sz w:val="18"/>
          <w:szCs w:val="18"/>
        </w:rPr>
        <w:t xml:space="preserve">actions </w:t>
      </w:r>
      <w:r w:rsidRPr="001156FA">
        <w:rPr>
          <w:spacing w:val="4"/>
          <w:sz w:val="18"/>
          <w:szCs w:val="18"/>
        </w:rPr>
        <w:t xml:space="preserve">de </w:t>
      </w:r>
      <w:r w:rsidRPr="001156FA">
        <w:rPr>
          <w:spacing w:val="8"/>
          <w:sz w:val="18"/>
          <w:szCs w:val="18"/>
        </w:rPr>
        <w:t xml:space="preserve">régulation sociale </w:t>
      </w:r>
      <w:r w:rsidRPr="001156FA">
        <w:rPr>
          <w:spacing w:val="6"/>
          <w:sz w:val="18"/>
          <w:szCs w:val="18"/>
        </w:rPr>
        <w:t xml:space="preserve">qui </w:t>
      </w:r>
      <w:r w:rsidRPr="001156FA">
        <w:rPr>
          <w:spacing w:val="8"/>
          <w:sz w:val="18"/>
          <w:szCs w:val="18"/>
        </w:rPr>
        <w:t xml:space="preserve">pourraient </w:t>
      </w:r>
      <w:r w:rsidRPr="001156FA">
        <w:rPr>
          <w:spacing w:val="7"/>
          <w:sz w:val="18"/>
          <w:szCs w:val="18"/>
        </w:rPr>
        <w:t xml:space="preserve">être </w:t>
      </w:r>
      <w:r w:rsidRPr="001156FA">
        <w:rPr>
          <w:spacing w:val="8"/>
          <w:sz w:val="18"/>
          <w:szCs w:val="18"/>
        </w:rPr>
        <w:t xml:space="preserve">mises </w:t>
      </w:r>
      <w:r w:rsidRPr="001156FA">
        <w:rPr>
          <w:spacing w:val="6"/>
          <w:sz w:val="18"/>
          <w:szCs w:val="18"/>
        </w:rPr>
        <w:t xml:space="preserve">en </w:t>
      </w:r>
      <w:r w:rsidRPr="001156FA">
        <w:rPr>
          <w:spacing w:val="7"/>
          <w:sz w:val="18"/>
          <w:szCs w:val="18"/>
        </w:rPr>
        <w:t xml:space="preserve">œuvre </w:t>
      </w:r>
      <w:r w:rsidRPr="001156FA">
        <w:rPr>
          <w:spacing w:val="6"/>
          <w:sz w:val="18"/>
          <w:szCs w:val="18"/>
        </w:rPr>
        <w:t xml:space="preserve">en cas </w:t>
      </w:r>
      <w:r w:rsidRPr="001156FA">
        <w:rPr>
          <w:spacing w:val="4"/>
          <w:sz w:val="18"/>
          <w:szCs w:val="18"/>
        </w:rPr>
        <w:t xml:space="preserve">de </w:t>
      </w:r>
      <w:r w:rsidRPr="001156FA">
        <w:rPr>
          <w:spacing w:val="8"/>
          <w:sz w:val="18"/>
          <w:szCs w:val="18"/>
        </w:rPr>
        <w:t xml:space="preserve">difficulté. </w:t>
      </w:r>
      <w:r w:rsidRPr="001156FA">
        <w:rPr>
          <w:spacing w:val="4"/>
          <w:sz w:val="18"/>
          <w:szCs w:val="18"/>
        </w:rPr>
        <w:t xml:space="preserve">Il </w:t>
      </w:r>
      <w:r w:rsidRPr="001156FA">
        <w:rPr>
          <w:spacing w:val="6"/>
          <w:sz w:val="18"/>
          <w:szCs w:val="18"/>
        </w:rPr>
        <w:t xml:space="preserve">aura </w:t>
      </w:r>
      <w:r w:rsidRPr="001156FA">
        <w:rPr>
          <w:spacing w:val="74"/>
          <w:sz w:val="18"/>
          <w:szCs w:val="18"/>
        </w:rPr>
        <w:t xml:space="preserve"> </w:t>
      </w:r>
      <w:r w:rsidRPr="001156FA">
        <w:rPr>
          <w:spacing w:val="4"/>
          <w:sz w:val="18"/>
          <w:szCs w:val="18"/>
        </w:rPr>
        <w:t xml:space="preserve">un </w:t>
      </w:r>
      <w:r w:rsidRPr="001156FA">
        <w:rPr>
          <w:spacing w:val="7"/>
          <w:sz w:val="18"/>
          <w:szCs w:val="18"/>
        </w:rPr>
        <w:t xml:space="preserve">rôle </w:t>
      </w:r>
      <w:r w:rsidRPr="001156FA">
        <w:rPr>
          <w:spacing w:val="4"/>
          <w:sz w:val="18"/>
          <w:szCs w:val="18"/>
        </w:rPr>
        <w:t xml:space="preserve">de </w:t>
      </w:r>
      <w:r w:rsidRPr="001156FA">
        <w:rPr>
          <w:spacing w:val="7"/>
          <w:sz w:val="18"/>
          <w:szCs w:val="18"/>
        </w:rPr>
        <w:t xml:space="preserve">veille </w:t>
      </w:r>
      <w:r w:rsidRPr="001156FA">
        <w:rPr>
          <w:spacing w:val="8"/>
          <w:sz w:val="18"/>
          <w:szCs w:val="18"/>
        </w:rPr>
        <w:t xml:space="preserve">sociale collaborative, </w:t>
      </w:r>
      <w:r w:rsidRPr="001156FA">
        <w:rPr>
          <w:spacing w:val="5"/>
          <w:sz w:val="18"/>
          <w:szCs w:val="18"/>
        </w:rPr>
        <w:t xml:space="preserve">et </w:t>
      </w:r>
      <w:r w:rsidRPr="001156FA">
        <w:rPr>
          <w:spacing w:val="7"/>
          <w:sz w:val="18"/>
          <w:szCs w:val="18"/>
        </w:rPr>
        <w:t xml:space="preserve">sera </w:t>
      </w:r>
      <w:r w:rsidRPr="001156FA">
        <w:rPr>
          <w:spacing w:val="8"/>
          <w:sz w:val="18"/>
          <w:szCs w:val="18"/>
        </w:rPr>
        <w:t xml:space="preserve">relais d’information </w:t>
      </w:r>
      <w:r w:rsidRPr="001156FA">
        <w:rPr>
          <w:spacing w:val="6"/>
          <w:sz w:val="18"/>
          <w:szCs w:val="18"/>
        </w:rPr>
        <w:t xml:space="preserve">et </w:t>
      </w:r>
      <w:r w:rsidRPr="001156FA">
        <w:rPr>
          <w:spacing w:val="8"/>
          <w:sz w:val="18"/>
          <w:szCs w:val="18"/>
        </w:rPr>
        <w:t xml:space="preserve">force </w:t>
      </w:r>
      <w:r w:rsidRPr="001156FA">
        <w:rPr>
          <w:spacing w:val="4"/>
          <w:sz w:val="18"/>
          <w:szCs w:val="18"/>
        </w:rPr>
        <w:t xml:space="preserve">de </w:t>
      </w:r>
      <w:r w:rsidRPr="001156FA">
        <w:rPr>
          <w:spacing w:val="8"/>
          <w:sz w:val="18"/>
          <w:szCs w:val="18"/>
        </w:rPr>
        <w:t xml:space="preserve">proposition </w:t>
      </w:r>
      <w:r w:rsidRPr="001156FA">
        <w:rPr>
          <w:spacing w:val="7"/>
          <w:sz w:val="18"/>
          <w:szCs w:val="18"/>
        </w:rPr>
        <w:t xml:space="preserve">pour les </w:t>
      </w:r>
      <w:r w:rsidRPr="001156FA">
        <w:rPr>
          <w:spacing w:val="8"/>
          <w:sz w:val="18"/>
          <w:szCs w:val="18"/>
        </w:rPr>
        <w:t xml:space="preserve">éventuelles difficultés </w:t>
      </w:r>
      <w:r w:rsidRPr="001156FA">
        <w:rPr>
          <w:spacing w:val="6"/>
          <w:sz w:val="18"/>
          <w:szCs w:val="18"/>
        </w:rPr>
        <w:t xml:space="preserve">qui </w:t>
      </w:r>
      <w:r w:rsidRPr="001156FA">
        <w:rPr>
          <w:spacing w:val="8"/>
          <w:sz w:val="18"/>
          <w:szCs w:val="18"/>
        </w:rPr>
        <w:t xml:space="preserve">pourraient intervenir (trouble </w:t>
      </w:r>
      <w:r w:rsidRPr="001156FA">
        <w:rPr>
          <w:spacing w:val="4"/>
          <w:sz w:val="18"/>
          <w:szCs w:val="18"/>
        </w:rPr>
        <w:t xml:space="preserve">de </w:t>
      </w:r>
      <w:r w:rsidRPr="001156FA">
        <w:rPr>
          <w:spacing w:val="8"/>
          <w:sz w:val="18"/>
          <w:szCs w:val="18"/>
        </w:rPr>
        <w:t xml:space="preserve">voisinage, constat </w:t>
      </w:r>
      <w:r w:rsidRPr="001156FA">
        <w:rPr>
          <w:spacing w:val="4"/>
          <w:sz w:val="18"/>
          <w:szCs w:val="18"/>
        </w:rPr>
        <w:t xml:space="preserve">de </w:t>
      </w:r>
      <w:r w:rsidRPr="001156FA">
        <w:rPr>
          <w:spacing w:val="8"/>
          <w:sz w:val="18"/>
          <w:szCs w:val="18"/>
        </w:rPr>
        <w:t xml:space="preserve">l’efficacité </w:t>
      </w:r>
      <w:r w:rsidRPr="001156FA">
        <w:rPr>
          <w:spacing w:val="6"/>
          <w:sz w:val="18"/>
          <w:szCs w:val="18"/>
        </w:rPr>
        <w:t xml:space="preserve">des </w:t>
      </w:r>
      <w:r w:rsidRPr="001156FA">
        <w:rPr>
          <w:spacing w:val="8"/>
          <w:sz w:val="18"/>
          <w:szCs w:val="18"/>
        </w:rPr>
        <w:t xml:space="preserve">actions collectives </w:t>
      </w:r>
      <w:r w:rsidRPr="001156FA">
        <w:rPr>
          <w:sz w:val="18"/>
          <w:szCs w:val="18"/>
        </w:rPr>
        <w:t xml:space="preserve">à </w:t>
      </w:r>
      <w:r w:rsidRPr="001156FA">
        <w:rPr>
          <w:spacing w:val="8"/>
          <w:sz w:val="18"/>
          <w:szCs w:val="18"/>
        </w:rPr>
        <w:t xml:space="preserve">vocation inclusive </w:t>
      </w:r>
      <w:r w:rsidRPr="001156FA">
        <w:rPr>
          <w:spacing w:val="4"/>
          <w:sz w:val="18"/>
          <w:szCs w:val="18"/>
        </w:rPr>
        <w:t xml:space="preserve">…) </w:t>
      </w:r>
      <w:r w:rsidRPr="001156FA">
        <w:rPr>
          <w:color w:val="FF0000"/>
          <w:spacing w:val="7"/>
          <w:sz w:val="18"/>
          <w:szCs w:val="18"/>
        </w:rPr>
        <w:t xml:space="preserve">(page </w:t>
      </w:r>
      <w:r w:rsidRPr="001156FA">
        <w:rPr>
          <w:color w:val="FF0000"/>
          <w:spacing w:val="5"/>
          <w:sz w:val="18"/>
          <w:szCs w:val="18"/>
        </w:rPr>
        <w:t xml:space="preserve">20 </w:t>
      </w:r>
      <w:r w:rsidRPr="001156FA">
        <w:rPr>
          <w:color w:val="FF0000"/>
          <w:spacing w:val="6"/>
          <w:sz w:val="18"/>
          <w:szCs w:val="18"/>
        </w:rPr>
        <w:t xml:space="preserve">du </w:t>
      </w:r>
      <w:r w:rsidRPr="001156FA">
        <w:rPr>
          <w:color w:val="FF0000"/>
          <w:spacing w:val="9"/>
          <w:sz w:val="18"/>
          <w:szCs w:val="18"/>
        </w:rPr>
        <w:t xml:space="preserve">dossier </w:t>
      </w:r>
      <w:r w:rsidRPr="001156FA">
        <w:rPr>
          <w:color w:val="FF0000"/>
          <w:spacing w:val="4"/>
          <w:sz w:val="18"/>
          <w:szCs w:val="18"/>
        </w:rPr>
        <w:t xml:space="preserve">de </w:t>
      </w:r>
      <w:r w:rsidRPr="001156FA">
        <w:rPr>
          <w:color w:val="FF0000"/>
          <w:spacing w:val="8"/>
          <w:sz w:val="18"/>
          <w:szCs w:val="18"/>
        </w:rPr>
        <w:t xml:space="preserve">candidature </w:t>
      </w:r>
      <w:r w:rsidRPr="001156FA">
        <w:rPr>
          <w:color w:val="FF0000"/>
          <w:sz w:val="18"/>
          <w:szCs w:val="18"/>
        </w:rPr>
        <w:t xml:space="preserve">– </w:t>
      </w:r>
      <w:r w:rsidRPr="001156FA">
        <w:rPr>
          <w:color w:val="FF0000"/>
          <w:spacing w:val="8"/>
          <w:sz w:val="18"/>
          <w:szCs w:val="18"/>
        </w:rPr>
        <w:t xml:space="preserve">composition envisagée </w:t>
      </w:r>
      <w:r w:rsidRPr="001156FA">
        <w:rPr>
          <w:color w:val="FF0000"/>
          <w:spacing w:val="6"/>
          <w:sz w:val="18"/>
          <w:szCs w:val="18"/>
        </w:rPr>
        <w:t xml:space="preserve">et </w:t>
      </w:r>
      <w:r w:rsidRPr="001156FA">
        <w:rPr>
          <w:color w:val="FF0000"/>
          <w:spacing w:val="8"/>
          <w:sz w:val="18"/>
          <w:szCs w:val="18"/>
        </w:rPr>
        <w:t>mission générale)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u w:val="single"/>
        </w:rPr>
      </w:pPr>
      <w:r w:rsidRPr="001156FA">
        <w:rPr>
          <w:sz w:val="18"/>
          <w:szCs w:val="18"/>
          <w:u w:val="single"/>
        </w:rPr>
        <w:t>Adéquation du projet aux besoins spécifiques des publics ciblés par le projet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i/>
          <w:color w:val="FF0000"/>
          <w:sz w:val="18"/>
          <w:szCs w:val="18"/>
        </w:rPr>
      </w:pPr>
      <w:r w:rsidRPr="001156FA">
        <w:rPr>
          <w:sz w:val="18"/>
          <w:szCs w:val="18"/>
        </w:rPr>
        <w:t xml:space="preserve">Etude des besoins réalisée en lien avec la DDCS de Maine et Loire, le Département, le SIAO, le CCAS Village Pierre RABHI et les associations partenaires : </w:t>
      </w:r>
      <w:r w:rsidRPr="001156FA">
        <w:rPr>
          <w:i/>
          <w:color w:val="FF0000"/>
          <w:sz w:val="18"/>
          <w:szCs w:val="18"/>
        </w:rPr>
        <w:t>(voir détail page 12 dossier de candidature)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u w:val="single"/>
        </w:rPr>
      </w:pPr>
      <w:r>
        <w:rPr>
          <w:sz w:val="18"/>
          <w:szCs w:val="18"/>
          <w:u w:val="single"/>
        </w:rPr>
        <w:t>-</w:t>
      </w:r>
      <w:r w:rsidRPr="001156FA">
        <w:rPr>
          <w:i/>
          <w:sz w:val="18"/>
          <w:szCs w:val="18"/>
        </w:rPr>
        <w:t>Seniors vulnérables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lastRenderedPageBreak/>
        <w:t>Croisement des données du SIAO et du Département sur Angers Loire Métropole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pacing w:val="8"/>
          <w:sz w:val="18"/>
          <w:szCs w:val="18"/>
        </w:rPr>
        <w:t xml:space="preserve">Données </w:t>
      </w:r>
      <w:r w:rsidRPr="001156FA">
        <w:rPr>
          <w:spacing w:val="6"/>
          <w:sz w:val="18"/>
          <w:szCs w:val="18"/>
        </w:rPr>
        <w:t xml:space="preserve">du SIAO </w:t>
      </w:r>
      <w:r w:rsidRPr="001156FA">
        <w:rPr>
          <w:sz w:val="18"/>
          <w:szCs w:val="18"/>
        </w:rPr>
        <w:t xml:space="preserve">: </w:t>
      </w:r>
      <w:r w:rsidRPr="001156FA">
        <w:rPr>
          <w:spacing w:val="6"/>
          <w:sz w:val="18"/>
          <w:szCs w:val="18"/>
        </w:rPr>
        <w:t xml:space="preserve">en </w:t>
      </w:r>
      <w:r w:rsidRPr="001156FA">
        <w:rPr>
          <w:spacing w:val="7"/>
          <w:sz w:val="18"/>
          <w:szCs w:val="18"/>
        </w:rPr>
        <w:t xml:space="preserve">2017 </w:t>
      </w:r>
      <w:r w:rsidRPr="001156FA">
        <w:rPr>
          <w:spacing w:val="5"/>
          <w:sz w:val="18"/>
          <w:szCs w:val="18"/>
        </w:rPr>
        <w:t xml:space="preserve">sur </w:t>
      </w:r>
      <w:r w:rsidRPr="001156FA">
        <w:rPr>
          <w:spacing w:val="8"/>
          <w:sz w:val="18"/>
          <w:szCs w:val="18"/>
        </w:rPr>
        <w:t xml:space="preserve">Angers </w:t>
      </w:r>
      <w:r w:rsidRPr="001156FA">
        <w:rPr>
          <w:spacing w:val="7"/>
          <w:sz w:val="18"/>
          <w:szCs w:val="18"/>
        </w:rPr>
        <w:t xml:space="preserve">Loire </w:t>
      </w:r>
      <w:r w:rsidRPr="001156FA">
        <w:rPr>
          <w:spacing w:val="8"/>
          <w:sz w:val="18"/>
          <w:szCs w:val="18"/>
        </w:rPr>
        <w:t xml:space="preserve">Métropole, </w:t>
      </w:r>
      <w:r w:rsidRPr="001156FA">
        <w:rPr>
          <w:spacing w:val="5"/>
          <w:sz w:val="18"/>
          <w:szCs w:val="18"/>
        </w:rPr>
        <w:t xml:space="preserve">il </w:t>
      </w:r>
      <w:r w:rsidRPr="001156FA">
        <w:rPr>
          <w:sz w:val="18"/>
          <w:szCs w:val="18"/>
        </w:rPr>
        <w:t xml:space="preserve">y </w:t>
      </w:r>
      <w:r w:rsidRPr="001156FA">
        <w:rPr>
          <w:spacing w:val="7"/>
          <w:sz w:val="18"/>
          <w:szCs w:val="18"/>
        </w:rPr>
        <w:t xml:space="preserve">avait </w:t>
      </w:r>
      <w:r w:rsidRPr="001156FA">
        <w:rPr>
          <w:spacing w:val="5"/>
          <w:sz w:val="18"/>
          <w:szCs w:val="18"/>
        </w:rPr>
        <w:t xml:space="preserve">45 </w:t>
      </w:r>
      <w:r w:rsidRPr="001156FA">
        <w:rPr>
          <w:spacing w:val="8"/>
          <w:sz w:val="18"/>
          <w:szCs w:val="18"/>
        </w:rPr>
        <w:t xml:space="preserve">demandes </w:t>
      </w:r>
      <w:r w:rsidRPr="001156FA">
        <w:rPr>
          <w:spacing w:val="4"/>
          <w:sz w:val="18"/>
          <w:szCs w:val="18"/>
        </w:rPr>
        <w:t xml:space="preserve">de  </w:t>
      </w:r>
      <w:r w:rsidRPr="001156FA">
        <w:rPr>
          <w:spacing w:val="8"/>
          <w:sz w:val="18"/>
          <w:szCs w:val="18"/>
        </w:rPr>
        <w:t xml:space="preserve">personnes </w:t>
      </w:r>
      <w:r w:rsidRPr="001156FA">
        <w:rPr>
          <w:spacing w:val="4"/>
          <w:sz w:val="18"/>
          <w:szCs w:val="18"/>
        </w:rPr>
        <w:t xml:space="preserve">de </w:t>
      </w:r>
      <w:r w:rsidRPr="001156FA">
        <w:rPr>
          <w:spacing w:val="5"/>
          <w:sz w:val="18"/>
          <w:szCs w:val="18"/>
        </w:rPr>
        <w:t xml:space="preserve">+de 60  </w:t>
      </w:r>
      <w:r w:rsidRPr="001156FA">
        <w:rPr>
          <w:spacing w:val="6"/>
          <w:sz w:val="18"/>
          <w:szCs w:val="18"/>
        </w:rPr>
        <w:t xml:space="preserve">ans </w:t>
      </w:r>
      <w:r w:rsidRPr="001156FA">
        <w:rPr>
          <w:sz w:val="18"/>
          <w:szCs w:val="18"/>
        </w:rPr>
        <w:t xml:space="preserve">-  </w:t>
      </w:r>
      <w:r w:rsidRPr="001156FA">
        <w:rPr>
          <w:spacing w:val="6"/>
          <w:sz w:val="18"/>
          <w:szCs w:val="18"/>
        </w:rPr>
        <w:t xml:space="preserve">Sur </w:t>
      </w:r>
      <w:r w:rsidRPr="001156FA">
        <w:rPr>
          <w:spacing w:val="4"/>
          <w:sz w:val="18"/>
          <w:szCs w:val="18"/>
        </w:rPr>
        <w:t xml:space="preserve">la </w:t>
      </w:r>
      <w:r w:rsidRPr="001156FA">
        <w:rPr>
          <w:spacing w:val="8"/>
          <w:sz w:val="18"/>
          <w:szCs w:val="18"/>
        </w:rPr>
        <w:t xml:space="preserve">commune </w:t>
      </w:r>
      <w:r w:rsidRPr="001156FA">
        <w:rPr>
          <w:spacing w:val="5"/>
          <w:sz w:val="18"/>
          <w:szCs w:val="18"/>
        </w:rPr>
        <w:t xml:space="preserve">en </w:t>
      </w:r>
      <w:r w:rsidRPr="001156FA">
        <w:rPr>
          <w:spacing w:val="7"/>
          <w:sz w:val="18"/>
          <w:szCs w:val="18"/>
        </w:rPr>
        <w:t xml:space="preserve">2017 </w:t>
      </w:r>
      <w:r w:rsidRPr="001156FA">
        <w:rPr>
          <w:spacing w:val="4"/>
          <w:sz w:val="18"/>
          <w:szCs w:val="18"/>
        </w:rPr>
        <w:t xml:space="preserve">il </w:t>
      </w:r>
      <w:r w:rsidRPr="001156FA">
        <w:rPr>
          <w:sz w:val="18"/>
          <w:szCs w:val="18"/>
        </w:rPr>
        <w:t xml:space="preserve">y  </w:t>
      </w:r>
      <w:r w:rsidRPr="001156FA">
        <w:rPr>
          <w:spacing w:val="7"/>
          <w:sz w:val="18"/>
          <w:szCs w:val="18"/>
        </w:rPr>
        <w:t xml:space="preserve">avait </w:t>
      </w:r>
      <w:r w:rsidRPr="001156FA">
        <w:rPr>
          <w:spacing w:val="6"/>
          <w:sz w:val="18"/>
          <w:szCs w:val="18"/>
        </w:rPr>
        <w:t xml:space="preserve">101 </w:t>
      </w:r>
      <w:r w:rsidRPr="001156FA">
        <w:rPr>
          <w:spacing w:val="8"/>
          <w:sz w:val="18"/>
          <w:szCs w:val="18"/>
        </w:rPr>
        <w:t xml:space="preserve">demandes </w:t>
      </w:r>
      <w:r w:rsidRPr="001156FA">
        <w:rPr>
          <w:spacing w:val="6"/>
          <w:sz w:val="18"/>
          <w:szCs w:val="18"/>
        </w:rPr>
        <w:t xml:space="preserve">FSL </w:t>
      </w:r>
      <w:r w:rsidRPr="001156FA">
        <w:rPr>
          <w:spacing w:val="7"/>
          <w:sz w:val="18"/>
          <w:szCs w:val="18"/>
        </w:rPr>
        <w:t xml:space="preserve">dont </w:t>
      </w:r>
      <w:r w:rsidRPr="001156FA">
        <w:rPr>
          <w:sz w:val="18"/>
          <w:szCs w:val="18"/>
        </w:rPr>
        <w:t xml:space="preserve">4 </w:t>
      </w:r>
      <w:r w:rsidRPr="001156FA">
        <w:rPr>
          <w:spacing w:val="8"/>
          <w:sz w:val="18"/>
          <w:szCs w:val="18"/>
        </w:rPr>
        <w:t xml:space="preserve">sortant </w:t>
      </w:r>
      <w:r w:rsidRPr="001156FA">
        <w:rPr>
          <w:spacing w:val="4"/>
          <w:sz w:val="18"/>
          <w:szCs w:val="18"/>
        </w:rPr>
        <w:t xml:space="preserve">de </w:t>
      </w:r>
      <w:r w:rsidRPr="001156FA">
        <w:rPr>
          <w:spacing w:val="7"/>
          <w:sz w:val="18"/>
          <w:szCs w:val="18"/>
        </w:rPr>
        <w:t xml:space="preserve">CHRS </w:t>
      </w:r>
      <w:r w:rsidRPr="001156FA">
        <w:rPr>
          <w:spacing w:val="8"/>
          <w:sz w:val="18"/>
          <w:szCs w:val="18"/>
        </w:rPr>
        <w:t>(données</w:t>
      </w:r>
      <w:r w:rsidRPr="001156FA">
        <w:rPr>
          <w:spacing w:val="78"/>
          <w:sz w:val="18"/>
          <w:szCs w:val="18"/>
        </w:rPr>
        <w:t xml:space="preserve"> </w:t>
      </w:r>
      <w:r w:rsidRPr="001156FA">
        <w:rPr>
          <w:spacing w:val="8"/>
          <w:sz w:val="18"/>
          <w:szCs w:val="18"/>
        </w:rPr>
        <w:t xml:space="preserve">département) </w:t>
      </w:r>
      <w:r w:rsidRPr="001156FA">
        <w:rPr>
          <w:sz w:val="18"/>
          <w:szCs w:val="18"/>
        </w:rPr>
        <w:t xml:space="preserve">– </w:t>
      </w:r>
      <w:r w:rsidRPr="001156FA">
        <w:rPr>
          <w:spacing w:val="9"/>
          <w:sz w:val="18"/>
          <w:szCs w:val="18"/>
        </w:rPr>
        <w:t xml:space="preserve">Immobilière </w:t>
      </w:r>
      <w:r w:rsidRPr="001156FA">
        <w:rPr>
          <w:spacing w:val="8"/>
          <w:sz w:val="18"/>
          <w:szCs w:val="18"/>
        </w:rPr>
        <w:t xml:space="preserve">Podeliha propose </w:t>
      </w:r>
      <w:r w:rsidRPr="001156FA">
        <w:rPr>
          <w:spacing w:val="4"/>
          <w:sz w:val="18"/>
          <w:szCs w:val="18"/>
        </w:rPr>
        <w:t xml:space="preserve">de </w:t>
      </w:r>
      <w:r w:rsidRPr="001156FA">
        <w:rPr>
          <w:spacing w:val="7"/>
          <w:sz w:val="18"/>
          <w:szCs w:val="18"/>
        </w:rPr>
        <w:t xml:space="preserve">dédier </w:t>
      </w:r>
      <w:r w:rsidRPr="001156FA">
        <w:rPr>
          <w:sz w:val="18"/>
          <w:szCs w:val="18"/>
        </w:rPr>
        <w:t xml:space="preserve">2 </w:t>
      </w:r>
      <w:r w:rsidRPr="001156FA">
        <w:rPr>
          <w:spacing w:val="4"/>
          <w:sz w:val="18"/>
          <w:szCs w:val="18"/>
        </w:rPr>
        <w:t xml:space="preserve">de </w:t>
      </w:r>
      <w:r w:rsidRPr="001156FA">
        <w:rPr>
          <w:spacing w:val="6"/>
          <w:sz w:val="18"/>
          <w:szCs w:val="18"/>
        </w:rPr>
        <w:t xml:space="preserve">ses </w:t>
      </w:r>
      <w:r w:rsidRPr="001156FA">
        <w:rPr>
          <w:spacing w:val="8"/>
          <w:sz w:val="18"/>
          <w:szCs w:val="18"/>
        </w:rPr>
        <w:t xml:space="preserve">logements habitat seniors services </w:t>
      </w:r>
      <w:r w:rsidRPr="001156FA">
        <w:rPr>
          <w:sz w:val="18"/>
          <w:szCs w:val="18"/>
        </w:rPr>
        <w:t xml:space="preserve">à </w:t>
      </w:r>
      <w:r w:rsidRPr="001156FA">
        <w:rPr>
          <w:spacing w:val="6"/>
          <w:sz w:val="18"/>
          <w:szCs w:val="18"/>
        </w:rPr>
        <w:t xml:space="preserve">des </w:t>
      </w:r>
      <w:r w:rsidRPr="001156FA">
        <w:rPr>
          <w:spacing w:val="8"/>
          <w:sz w:val="18"/>
          <w:szCs w:val="18"/>
        </w:rPr>
        <w:t xml:space="preserve">seniors </w:t>
      </w:r>
      <w:r w:rsidRPr="001156FA">
        <w:rPr>
          <w:sz w:val="18"/>
          <w:szCs w:val="18"/>
        </w:rPr>
        <w:t xml:space="preserve">« </w:t>
      </w:r>
      <w:r w:rsidRPr="001156FA">
        <w:rPr>
          <w:spacing w:val="8"/>
          <w:sz w:val="18"/>
          <w:szCs w:val="18"/>
        </w:rPr>
        <w:t>vulnérables</w:t>
      </w:r>
      <w:r w:rsidRPr="001156FA">
        <w:rPr>
          <w:spacing w:val="-10"/>
          <w:sz w:val="18"/>
          <w:szCs w:val="18"/>
        </w:rPr>
        <w:t xml:space="preserve"> </w:t>
      </w:r>
      <w:r w:rsidRPr="001156FA">
        <w:rPr>
          <w:sz w:val="18"/>
          <w:szCs w:val="18"/>
        </w:rPr>
        <w: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i/>
          <w:sz w:val="18"/>
          <w:szCs w:val="18"/>
        </w:rPr>
      </w:pPr>
      <w:r w:rsidRPr="001156FA">
        <w:rPr>
          <w:i/>
          <w:sz w:val="18"/>
          <w:szCs w:val="18"/>
        </w:rPr>
        <w:t>-Adultes déficients intellectuels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L’Adapei compte actuellement 12 demandes sur la commune de Saint Barthélemy d’Anjou, dont 1 couple – Immobilière Podeliha propose de dédier 3 appartements et 1 maison à ce public spécifique.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i/>
          <w:sz w:val="18"/>
          <w:szCs w:val="18"/>
        </w:rPr>
      </w:pPr>
      <w:r w:rsidRPr="001156FA">
        <w:rPr>
          <w:i/>
          <w:sz w:val="18"/>
          <w:szCs w:val="18"/>
        </w:rPr>
        <w:t>-Jeunes majeures autistes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L’association la Résidence Sociale compte 8 demandes de jeunes sans solution d’hébergement actuellement.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Default="00BE50EE" w:rsidP="00BE50EE">
      <w:pPr>
        <w:pStyle w:val="Corpsdetexte"/>
        <w:ind w:right="707"/>
      </w:pPr>
    </w:p>
    <w:p w:rsidR="00BE50EE" w:rsidRDefault="00BE50EE" w:rsidP="00BE50EE">
      <w:pPr>
        <w:rPr>
          <w:rFonts w:hint="eastAsia"/>
        </w:rPr>
      </w:pPr>
    </w:p>
    <w:p w:rsidR="00BE50EE" w:rsidRDefault="00BE50EE" w:rsidP="00BE50EE">
      <w:pPr>
        <w:pBdr>
          <w:top w:val="single" w:sz="4" w:space="1" w:color="auto"/>
          <w:left w:val="single" w:sz="4" w:space="4" w:color="auto"/>
          <w:bottom w:val="single" w:sz="4" w:space="1" w:color="auto"/>
          <w:right w:val="single" w:sz="4" w:space="4" w:color="auto"/>
        </w:pBdr>
        <w:rPr>
          <w:rFonts w:hint="eastAsia"/>
          <w:b/>
        </w:rPr>
      </w:pPr>
      <w:r>
        <w:rPr>
          <w:b/>
        </w:rPr>
        <w:t>CARACTERE EXPERIMENTAL OU INNOVANT DU PROJET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b/>
          <w:sz w:val="18"/>
          <w:szCs w:val="18"/>
          <w:u w:val="single"/>
        </w:rPr>
        <w:t>FIL CONDUCTEUR DES TRAVAUX DE REFLEXION DE L’EQUIPE ET DES PARTENAIRES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1156FA">
        <w:rPr>
          <w:sz w:val="18"/>
          <w:szCs w:val="18"/>
        </w:rPr>
        <w:t xml:space="preserve">« </w:t>
      </w:r>
      <w:r w:rsidRPr="001156FA">
        <w:rPr>
          <w:spacing w:val="8"/>
          <w:sz w:val="18"/>
          <w:szCs w:val="18"/>
        </w:rPr>
        <w:t xml:space="preserve">Aborder </w:t>
      </w:r>
      <w:r w:rsidRPr="001156FA">
        <w:rPr>
          <w:spacing w:val="9"/>
          <w:sz w:val="18"/>
          <w:szCs w:val="18"/>
        </w:rPr>
        <w:t xml:space="preserve">l’inclusion </w:t>
      </w:r>
      <w:r w:rsidRPr="001156FA">
        <w:rPr>
          <w:spacing w:val="7"/>
          <w:sz w:val="18"/>
          <w:szCs w:val="18"/>
        </w:rPr>
        <w:t xml:space="preserve">comme </w:t>
      </w:r>
      <w:r w:rsidRPr="001156FA">
        <w:rPr>
          <w:spacing w:val="6"/>
          <w:sz w:val="18"/>
          <w:szCs w:val="18"/>
        </w:rPr>
        <w:t xml:space="preserve">une </w:t>
      </w:r>
      <w:r w:rsidRPr="001156FA">
        <w:rPr>
          <w:spacing w:val="8"/>
          <w:sz w:val="18"/>
          <w:szCs w:val="18"/>
        </w:rPr>
        <w:t xml:space="preserve">démarche humaine </w:t>
      </w:r>
      <w:r w:rsidRPr="001156FA">
        <w:rPr>
          <w:spacing w:val="5"/>
          <w:sz w:val="18"/>
          <w:szCs w:val="18"/>
        </w:rPr>
        <w:t xml:space="preserve">et </w:t>
      </w:r>
      <w:r w:rsidRPr="001156FA">
        <w:rPr>
          <w:spacing w:val="8"/>
          <w:sz w:val="18"/>
          <w:szCs w:val="18"/>
        </w:rPr>
        <w:t xml:space="preserve">collective </w:t>
      </w:r>
      <w:r w:rsidRPr="001156FA">
        <w:rPr>
          <w:spacing w:val="7"/>
          <w:sz w:val="18"/>
          <w:szCs w:val="18"/>
        </w:rPr>
        <w:t xml:space="preserve">dont </w:t>
      </w:r>
      <w:r w:rsidRPr="001156FA">
        <w:rPr>
          <w:spacing w:val="4"/>
          <w:sz w:val="18"/>
          <w:szCs w:val="18"/>
        </w:rPr>
        <w:t xml:space="preserve">la </w:t>
      </w:r>
      <w:r w:rsidRPr="001156FA">
        <w:rPr>
          <w:spacing w:val="8"/>
          <w:sz w:val="18"/>
          <w:szCs w:val="18"/>
        </w:rPr>
        <w:t xml:space="preserve">réussite </w:t>
      </w:r>
      <w:r w:rsidRPr="001156FA">
        <w:rPr>
          <w:spacing w:val="7"/>
          <w:sz w:val="18"/>
          <w:szCs w:val="18"/>
        </w:rPr>
        <w:t xml:space="preserve">sera </w:t>
      </w:r>
      <w:r w:rsidRPr="001156FA">
        <w:rPr>
          <w:spacing w:val="8"/>
          <w:sz w:val="18"/>
          <w:szCs w:val="18"/>
        </w:rPr>
        <w:t xml:space="preserve">optimisée </w:t>
      </w:r>
      <w:r w:rsidRPr="001156FA">
        <w:rPr>
          <w:spacing w:val="6"/>
          <w:sz w:val="18"/>
          <w:szCs w:val="18"/>
        </w:rPr>
        <w:t xml:space="preserve">par </w:t>
      </w:r>
      <w:r w:rsidRPr="001156FA">
        <w:rPr>
          <w:spacing w:val="4"/>
          <w:sz w:val="18"/>
          <w:szCs w:val="18"/>
        </w:rPr>
        <w:t xml:space="preserve">la </w:t>
      </w:r>
      <w:r w:rsidRPr="001156FA">
        <w:rPr>
          <w:spacing w:val="8"/>
          <w:sz w:val="18"/>
          <w:szCs w:val="18"/>
        </w:rPr>
        <w:t xml:space="preserve">participation </w:t>
      </w:r>
      <w:r w:rsidRPr="001156FA">
        <w:rPr>
          <w:spacing w:val="7"/>
          <w:sz w:val="18"/>
          <w:szCs w:val="18"/>
        </w:rPr>
        <w:t xml:space="preserve">des </w:t>
      </w:r>
      <w:r w:rsidRPr="001156FA">
        <w:rPr>
          <w:spacing w:val="8"/>
          <w:sz w:val="18"/>
          <w:szCs w:val="18"/>
        </w:rPr>
        <w:t xml:space="preserve">publics vulnérables </w:t>
      </w:r>
      <w:r w:rsidRPr="001156FA">
        <w:rPr>
          <w:sz w:val="18"/>
          <w:szCs w:val="18"/>
        </w:rPr>
        <w:t xml:space="preserve">à </w:t>
      </w:r>
      <w:r w:rsidRPr="001156FA">
        <w:rPr>
          <w:spacing w:val="4"/>
          <w:sz w:val="18"/>
          <w:szCs w:val="18"/>
        </w:rPr>
        <w:t xml:space="preserve">la </w:t>
      </w:r>
      <w:r w:rsidRPr="001156FA">
        <w:rPr>
          <w:spacing w:val="6"/>
          <w:sz w:val="18"/>
          <w:szCs w:val="18"/>
        </w:rPr>
        <w:t xml:space="preserve">vie </w:t>
      </w:r>
      <w:r w:rsidRPr="001156FA">
        <w:rPr>
          <w:spacing w:val="4"/>
          <w:sz w:val="18"/>
          <w:szCs w:val="18"/>
        </w:rPr>
        <w:t xml:space="preserve">de </w:t>
      </w:r>
      <w:r w:rsidRPr="001156FA">
        <w:rPr>
          <w:spacing w:val="7"/>
          <w:sz w:val="18"/>
          <w:szCs w:val="18"/>
        </w:rPr>
        <w:t xml:space="preserve">leur </w:t>
      </w:r>
      <w:r w:rsidRPr="001156FA">
        <w:rPr>
          <w:spacing w:val="8"/>
          <w:sz w:val="18"/>
          <w:szCs w:val="18"/>
        </w:rPr>
        <w:t xml:space="preserve">quartier </w:t>
      </w:r>
      <w:r w:rsidRPr="001156FA">
        <w:rPr>
          <w:spacing w:val="5"/>
          <w:sz w:val="18"/>
          <w:szCs w:val="18"/>
        </w:rPr>
        <w:t xml:space="preserve">et </w:t>
      </w:r>
      <w:r w:rsidRPr="001156FA">
        <w:rPr>
          <w:spacing w:val="8"/>
          <w:sz w:val="18"/>
          <w:szCs w:val="18"/>
        </w:rPr>
        <w:t xml:space="preserve">tenter d’aboutir </w:t>
      </w:r>
      <w:r w:rsidRPr="001156FA">
        <w:rPr>
          <w:sz w:val="18"/>
          <w:szCs w:val="18"/>
        </w:rPr>
        <w:t xml:space="preserve">à </w:t>
      </w:r>
      <w:r w:rsidRPr="001156FA">
        <w:rPr>
          <w:spacing w:val="6"/>
          <w:sz w:val="18"/>
          <w:szCs w:val="18"/>
        </w:rPr>
        <w:t xml:space="preserve">une </w:t>
      </w:r>
      <w:r w:rsidRPr="001156FA">
        <w:rPr>
          <w:spacing w:val="9"/>
          <w:sz w:val="18"/>
          <w:szCs w:val="18"/>
        </w:rPr>
        <w:t xml:space="preserve">atténuation </w:t>
      </w:r>
      <w:r w:rsidRPr="001156FA">
        <w:rPr>
          <w:spacing w:val="6"/>
          <w:sz w:val="18"/>
          <w:szCs w:val="18"/>
        </w:rPr>
        <w:t xml:space="preserve">de </w:t>
      </w:r>
      <w:r w:rsidRPr="001156FA">
        <w:rPr>
          <w:spacing w:val="4"/>
          <w:sz w:val="18"/>
          <w:szCs w:val="18"/>
        </w:rPr>
        <w:t xml:space="preserve">la </w:t>
      </w:r>
      <w:r w:rsidRPr="001156FA">
        <w:rPr>
          <w:spacing w:val="8"/>
          <w:sz w:val="18"/>
          <w:szCs w:val="18"/>
        </w:rPr>
        <w:t xml:space="preserve">différence, </w:t>
      </w:r>
      <w:r w:rsidRPr="001156FA">
        <w:rPr>
          <w:spacing w:val="5"/>
          <w:sz w:val="18"/>
          <w:szCs w:val="18"/>
        </w:rPr>
        <w:t xml:space="preserve">et </w:t>
      </w:r>
      <w:r w:rsidRPr="001156FA">
        <w:rPr>
          <w:sz w:val="18"/>
          <w:szCs w:val="18"/>
        </w:rPr>
        <w:t xml:space="preserve">à </w:t>
      </w:r>
      <w:r w:rsidRPr="001156FA">
        <w:rPr>
          <w:spacing w:val="6"/>
          <w:sz w:val="18"/>
          <w:szCs w:val="18"/>
        </w:rPr>
        <w:t xml:space="preserve">une </w:t>
      </w:r>
      <w:r w:rsidRPr="001156FA">
        <w:rPr>
          <w:spacing w:val="9"/>
          <w:sz w:val="18"/>
          <w:szCs w:val="18"/>
        </w:rPr>
        <w:t xml:space="preserve">sensibilisation </w:t>
      </w:r>
      <w:r w:rsidRPr="001156FA">
        <w:rPr>
          <w:spacing w:val="6"/>
          <w:sz w:val="18"/>
          <w:szCs w:val="18"/>
        </w:rPr>
        <w:t xml:space="preserve">des </w:t>
      </w:r>
      <w:r w:rsidRPr="001156FA">
        <w:rPr>
          <w:spacing w:val="8"/>
          <w:sz w:val="18"/>
          <w:szCs w:val="18"/>
        </w:rPr>
        <w:t>autres habitants</w:t>
      </w:r>
      <w:r w:rsidRPr="001156FA">
        <w:rPr>
          <w:spacing w:val="62"/>
          <w:sz w:val="18"/>
          <w:szCs w:val="18"/>
        </w:rPr>
        <w:t xml:space="preserve"> </w:t>
      </w:r>
      <w:r w:rsidRPr="001156FA">
        <w:rPr>
          <w:sz w:val="18"/>
          <w:szCs w:val="18"/>
        </w:rPr>
        <w: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1156FA">
        <w:rPr>
          <w:b/>
          <w:sz w:val="18"/>
          <w:szCs w:val="18"/>
        </w:rPr>
        <w:t xml:space="preserve">Immobilière Podeliha souhaite :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1156FA">
        <w:rPr>
          <w:color w:val="FF0000"/>
          <w:spacing w:val="7"/>
          <w:sz w:val="18"/>
          <w:szCs w:val="18"/>
          <w:u w:val="single" w:color="FF0000"/>
        </w:rPr>
        <w:t xml:space="preserve">-Inclure </w:t>
      </w:r>
      <w:r w:rsidRPr="001156FA">
        <w:rPr>
          <w:color w:val="FF0000"/>
          <w:spacing w:val="6"/>
          <w:sz w:val="18"/>
          <w:szCs w:val="18"/>
          <w:u w:val="single" w:color="FF0000"/>
        </w:rPr>
        <w:t xml:space="preserve">PAR </w:t>
      </w:r>
      <w:r w:rsidRPr="001156FA">
        <w:rPr>
          <w:color w:val="FF0000"/>
          <w:spacing w:val="4"/>
          <w:sz w:val="18"/>
          <w:szCs w:val="18"/>
          <w:u w:val="single" w:color="FF0000"/>
        </w:rPr>
        <w:t xml:space="preserve">le </w:t>
      </w:r>
      <w:r w:rsidRPr="001156FA">
        <w:rPr>
          <w:color w:val="FF0000"/>
          <w:spacing w:val="9"/>
          <w:sz w:val="18"/>
          <w:szCs w:val="18"/>
          <w:u w:val="single" w:color="FF0000"/>
        </w:rPr>
        <w:t>logement</w:t>
      </w:r>
      <w:r w:rsidRPr="001156FA">
        <w:rPr>
          <w:color w:val="FF0000"/>
          <w:spacing w:val="9"/>
          <w:sz w:val="18"/>
          <w:szCs w:val="18"/>
        </w:rPr>
        <w:t xml:space="preserve"> </w:t>
      </w:r>
      <w:r w:rsidRPr="001156FA">
        <w:rPr>
          <w:spacing w:val="5"/>
          <w:sz w:val="18"/>
          <w:szCs w:val="18"/>
        </w:rPr>
        <w:t xml:space="preserve">en </w:t>
      </w:r>
      <w:r w:rsidRPr="001156FA">
        <w:rPr>
          <w:spacing w:val="8"/>
          <w:sz w:val="18"/>
          <w:szCs w:val="18"/>
        </w:rPr>
        <w:t xml:space="preserve">proposant </w:t>
      </w:r>
      <w:r w:rsidRPr="001156FA">
        <w:rPr>
          <w:spacing w:val="5"/>
          <w:sz w:val="18"/>
          <w:szCs w:val="18"/>
        </w:rPr>
        <w:t xml:space="preserve">14 </w:t>
      </w:r>
      <w:r w:rsidRPr="001156FA">
        <w:rPr>
          <w:spacing w:val="8"/>
          <w:sz w:val="18"/>
          <w:szCs w:val="18"/>
        </w:rPr>
        <w:t xml:space="preserve">logements </w:t>
      </w:r>
      <w:r w:rsidRPr="001156FA">
        <w:rPr>
          <w:spacing w:val="7"/>
          <w:sz w:val="18"/>
          <w:szCs w:val="18"/>
        </w:rPr>
        <w:t xml:space="preserve">PLAi </w:t>
      </w:r>
      <w:r w:rsidRPr="001156FA">
        <w:rPr>
          <w:sz w:val="18"/>
          <w:szCs w:val="18"/>
        </w:rPr>
        <w:t xml:space="preserve">à 3 </w:t>
      </w:r>
      <w:r w:rsidRPr="001156FA">
        <w:rPr>
          <w:spacing w:val="8"/>
          <w:sz w:val="18"/>
          <w:szCs w:val="18"/>
        </w:rPr>
        <w:t xml:space="preserve">publics différents </w:t>
      </w:r>
      <w:r w:rsidRPr="001156FA">
        <w:rPr>
          <w:spacing w:val="7"/>
          <w:sz w:val="18"/>
          <w:szCs w:val="18"/>
        </w:rPr>
        <w:t xml:space="preserve">dans </w:t>
      </w:r>
      <w:r w:rsidRPr="001156FA">
        <w:rPr>
          <w:spacing w:val="4"/>
          <w:sz w:val="18"/>
          <w:szCs w:val="18"/>
        </w:rPr>
        <w:t xml:space="preserve">un </w:t>
      </w:r>
      <w:r w:rsidRPr="001156FA">
        <w:rPr>
          <w:spacing w:val="8"/>
          <w:sz w:val="18"/>
          <w:szCs w:val="18"/>
        </w:rPr>
        <w:t>programme d’habitat familial</w:t>
      </w:r>
      <w:r w:rsidRPr="001156FA">
        <w:rPr>
          <w:spacing w:val="34"/>
          <w:sz w:val="18"/>
          <w:szCs w:val="18"/>
        </w:rPr>
        <w:t xml:space="preserve"> </w:t>
      </w:r>
      <w:r w:rsidRPr="001156FA">
        <w:rPr>
          <w:spacing w:val="8"/>
          <w:sz w:val="18"/>
          <w:szCs w:val="18"/>
        </w:rPr>
        <w:t>classique,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r w:rsidRPr="001156FA">
        <w:rPr>
          <w:color w:val="FF0000"/>
          <w:spacing w:val="7"/>
          <w:sz w:val="18"/>
          <w:szCs w:val="18"/>
          <w:u w:val="single" w:color="FF0000"/>
        </w:rPr>
        <w:t xml:space="preserve">-Inclure DANS </w:t>
      </w:r>
      <w:r w:rsidRPr="001156FA">
        <w:rPr>
          <w:color w:val="FF0000"/>
          <w:spacing w:val="4"/>
          <w:sz w:val="18"/>
          <w:szCs w:val="18"/>
          <w:u w:val="single" w:color="FF0000"/>
        </w:rPr>
        <w:t xml:space="preserve">le </w:t>
      </w:r>
      <w:r w:rsidRPr="001156FA">
        <w:rPr>
          <w:color w:val="FF0000"/>
          <w:spacing w:val="8"/>
          <w:sz w:val="18"/>
          <w:szCs w:val="18"/>
          <w:u w:val="single" w:color="FF0000"/>
        </w:rPr>
        <w:t>logement</w:t>
      </w:r>
      <w:r w:rsidRPr="001156FA">
        <w:rPr>
          <w:color w:val="FF0000"/>
          <w:spacing w:val="8"/>
          <w:sz w:val="18"/>
          <w:szCs w:val="18"/>
        </w:rPr>
        <w:t xml:space="preserve"> </w:t>
      </w:r>
      <w:r w:rsidRPr="001156FA">
        <w:rPr>
          <w:spacing w:val="6"/>
          <w:sz w:val="18"/>
          <w:szCs w:val="18"/>
        </w:rPr>
        <w:t xml:space="preserve">en </w:t>
      </w:r>
      <w:r w:rsidRPr="001156FA">
        <w:rPr>
          <w:spacing w:val="8"/>
          <w:sz w:val="18"/>
          <w:szCs w:val="18"/>
        </w:rPr>
        <w:t xml:space="preserve">mettant </w:t>
      </w:r>
      <w:r w:rsidRPr="001156FA">
        <w:rPr>
          <w:spacing w:val="6"/>
          <w:sz w:val="18"/>
          <w:szCs w:val="18"/>
        </w:rPr>
        <w:t xml:space="preserve">en </w:t>
      </w:r>
      <w:r w:rsidRPr="001156FA">
        <w:rPr>
          <w:spacing w:val="7"/>
          <w:sz w:val="18"/>
          <w:szCs w:val="18"/>
        </w:rPr>
        <w:t xml:space="preserve">œuvre avec </w:t>
      </w:r>
      <w:r w:rsidRPr="001156FA">
        <w:rPr>
          <w:spacing w:val="6"/>
          <w:sz w:val="18"/>
          <w:szCs w:val="18"/>
        </w:rPr>
        <w:t xml:space="preserve">les </w:t>
      </w:r>
      <w:r w:rsidRPr="001156FA">
        <w:rPr>
          <w:spacing w:val="8"/>
          <w:sz w:val="18"/>
          <w:szCs w:val="18"/>
        </w:rPr>
        <w:t xml:space="preserve">associations </w:t>
      </w:r>
      <w:r w:rsidRPr="001156FA">
        <w:rPr>
          <w:spacing w:val="9"/>
          <w:sz w:val="18"/>
          <w:szCs w:val="18"/>
        </w:rPr>
        <w:t xml:space="preserve">partenaires </w:t>
      </w:r>
      <w:r w:rsidRPr="001156FA">
        <w:rPr>
          <w:spacing w:val="5"/>
          <w:sz w:val="18"/>
          <w:szCs w:val="18"/>
        </w:rPr>
        <w:t xml:space="preserve">un </w:t>
      </w:r>
      <w:r w:rsidRPr="001156FA">
        <w:rPr>
          <w:spacing w:val="9"/>
          <w:sz w:val="18"/>
          <w:szCs w:val="18"/>
        </w:rPr>
        <w:t xml:space="preserve">accompagnemen </w:t>
      </w:r>
      <w:r w:rsidRPr="001156FA">
        <w:rPr>
          <w:sz w:val="18"/>
          <w:szCs w:val="18"/>
        </w:rPr>
        <w:t xml:space="preserve">t </w:t>
      </w:r>
      <w:r w:rsidRPr="001156FA">
        <w:rPr>
          <w:spacing w:val="8"/>
          <w:sz w:val="18"/>
          <w:szCs w:val="18"/>
        </w:rPr>
        <w:t xml:space="preserve">renforcé </w:t>
      </w:r>
      <w:r w:rsidRPr="001156FA">
        <w:rPr>
          <w:spacing w:val="5"/>
          <w:sz w:val="18"/>
          <w:szCs w:val="18"/>
        </w:rPr>
        <w:t xml:space="preserve">et </w:t>
      </w:r>
      <w:r w:rsidRPr="001156FA">
        <w:rPr>
          <w:spacing w:val="7"/>
          <w:sz w:val="18"/>
          <w:szCs w:val="18"/>
        </w:rPr>
        <w:t xml:space="preserve">une </w:t>
      </w:r>
      <w:r w:rsidRPr="001156FA">
        <w:rPr>
          <w:spacing w:val="8"/>
          <w:sz w:val="18"/>
          <w:szCs w:val="18"/>
        </w:rPr>
        <w:t xml:space="preserve">gestion locative adaptée </w:t>
      </w:r>
      <w:r w:rsidRPr="001156FA">
        <w:rPr>
          <w:sz w:val="18"/>
          <w:szCs w:val="18"/>
        </w:rPr>
        <w:t xml:space="preserve">à </w:t>
      </w:r>
      <w:r w:rsidRPr="001156FA">
        <w:rPr>
          <w:spacing w:val="8"/>
          <w:sz w:val="18"/>
          <w:szCs w:val="18"/>
        </w:rPr>
        <w:t>chaque</w:t>
      </w:r>
      <w:r w:rsidRPr="001156FA">
        <w:rPr>
          <w:spacing w:val="46"/>
          <w:sz w:val="18"/>
          <w:szCs w:val="18"/>
        </w:rPr>
        <w:t xml:space="preserve"> </w:t>
      </w:r>
      <w:r w:rsidRPr="001156FA">
        <w:rPr>
          <w:spacing w:val="8"/>
          <w:sz w:val="18"/>
          <w:szCs w:val="18"/>
        </w:rPr>
        <w:t>occupant,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color w:val="FF0000"/>
          <w:spacing w:val="7"/>
          <w:sz w:val="18"/>
          <w:szCs w:val="18"/>
          <w:u w:val="single" w:color="FF0000"/>
        </w:rPr>
        <w:t xml:space="preserve">-Inclure </w:t>
      </w:r>
      <w:r w:rsidRPr="001156FA">
        <w:rPr>
          <w:color w:val="FF0000"/>
          <w:spacing w:val="8"/>
          <w:sz w:val="18"/>
          <w:szCs w:val="18"/>
          <w:u w:val="single" w:color="FF0000"/>
        </w:rPr>
        <w:t xml:space="preserve">socialement </w:t>
      </w:r>
      <w:r w:rsidRPr="001156FA">
        <w:rPr>
          <w:color w:val="FF0000"/>
          <w:spacing w:val="7"/>
          <w:sz w:val="18"/>
          <w:szCs w:val="18"/>
          <w:u w:val="single" w:color="FF0000"/>
        </w:rPr>
        <w:t xml:space="preserve">DANS </w:t>
      </w:r>
      <w:r w:rsidRPr="001156FA">
        <w:rPr>
          <w:color w:val="FF0000"/>
          <w:spacing w:val="4"/>
          <w:sz w:val="18"/>
          <w:szCs w:val="18"/>
          <w:u w:val="single" w:color="FF0000"/>
        </w:rPr>
        <w:t xml:space="preserve">LE </w:t>
      </w:r>
      <w:r w:rsidRPr="001156FA">
        <w:rPr>
          <w:color w:val="FF0000"/>
          <w:spacing w:val="7"/>
          <w:sz w:val="18"/>
          <w:szCs w:val="18"/>
          <w:u w:val="single" w:color="FF0000"/>
        </w:rPr>
        <w:t xml:space="preserve">LIEU </w:t>
      </w:r>
      <w:r w:rsidRPr="001156FA">
        <w:rPr>
          <w:color w:val="FF0000"/>
          <w:spacing w:val="4"/>
          <w:sz w:val="18"/>
          <w:szCs w:val="18"/>
          <w:u w:val="single" w:color="FF0000"/>
        </w:rPr>
        <w:t xml:space="preserve">DE </w:t>
      </w:r>
      <w:r w:rsidRPr="001156FA">
        <w:rPr>
          <w:color w:val="FF0000"/>
          <w:spacing w:val="6"/>
          <w:sz w:val="18"/>
          <w:szCs w:val="18"/>
          <w:u w:val="single" w:color="FF0000"/>
        </w:rPr>
        <w:t>VIE</w:t>
      </w:r>
      <w:r w:rsidRPr="001156FA">
        <w:rPr>
          <w:color w:val="FF0000"/>
          <w:spacing w:val="6"/>
          <w:sz w:val="18"/>
          <w:szCs w:val="18"/>
        </w:rPr>
        <w:t xml:space="preserve"> </w:t>
      </w:r>
      <w:r w:rsidRPr="001156FA">
        <w:rPr>
          <w:spacing w:val="6"/>
          <w:sz w:val="18"/>
          <w:szCs w:val="18"/>
        </w:rPr>
        <w:t xml:space="preserve">en </w:t>
      </w:r>
      <w:r w:rsidRPr="001156FA">
        <w:rPr>
          <w:spacing w:val="8"/>
          <w:sz w:val="18"/>
          <w:szCs w:val="18"/>
        </w:rPr>
        <w:t xml:space="preserve">favorisant </w:t>
      </w:r>
      <w:r w:rsidRPr="001156FA">
        <w:rPr>
          <w:spacing w:val="6"/>
          <w:sz w:val="18"/>
          <w:szCs w:val="18"/>
        </w:rPr>
        <w:t xml:space="preserve">les </w:t>
      </w:r>
      <w:r w:rsidRPr="001156FA">
        <w:rPr>
          <w:spacing w:val="8"/>
          <w:sz w:val="18"/>
          <w:szCs w:val="18"/>
        </w:rPr>
        <w:t xml:space="preserve">animations collectives </w:t>
      </w:r>
      <w:r w:rsidRPr="001156FA">
        <w:rPr>
          <w:sz w:val="18"/>
          <w:szCs w:val="18"/>
        </w:rPr>
        <w:t xml:space="preserve">à </w:t>
      </w:r>
      <w:r w:rsidRPr="001156FA">
        <w:rPr>
          <w:spacing w:val="8"/>
          <w:sz w:val="18"/>
          <w:szCs w:val="18"/>
        </w:rPr>
        <w:t xml:space="preserve">vocation inclusives </w:t>
      </w:r>
      <w:r w:rsidRPr="001156FA">
        <w:rPr>
          <w:spacing w:val="9"/>
          <w:sz w:val="18"/>
          <w:szCs w:val="18"/>
        </w:rPr>
        <w:t>(déstigmatisation</w:t>
      </w:r>
      <w:r w:rsidRPr="001156FA">
        <w:rPr>
          <w:spacing w:val="18"/>
          <w:sz w:val="18"/>
          <w:szCs w:val="18"/>
        </w:rPr>
        <w:t xml:space="preserve"> </w:t>
      </w:r>
      <w:r w:rsidRPr="001156FA">
        <w:rPr>
          <w:spacing w:val="5"/>
          <w:sz w:val="18"/>
          <w:szCs w:val="18"/>
        </w:rPr>
        <w:t>et</w:t>
      </w:r>
      <w:r w:rsidRPr="001156FA">
        <w:rPr>
          <w:spacing w:val="21"/>
          <w:sz w:val="18"/>
          <w:szCs w:val="18"/>
        </w:rPr>
        <w:t xml:space="preserve"> </w:t>
      </w:r>
      <w:r w:rsidRPr="001156FA">
        <w:rPr>
          <w:spacing w:val="9"/>
          <w:sz w:val="18"/>
          <w:szCs w:val="18"/>
        </w:rPr>
        <w:t>sensibilisation</w:t>
      </w:r>
      <w:r w:rsidRPr="001156FA">
        <w:rPr>
          <w:spacing w:val="17"/>
          <w:sz w:val="18"/>
          <w:szCs w:val="18"/>
        </w:rPr>
        <w:t xml:space="preserve"> </w:t>
      </w:r>
      <w:r w:rsidRPr="001156FA">
        <w:rPr>
          <w:spacing w:val="7"/>
          <w:sz w:val="18"/>
          <w:szCs w:val="18"/>
        </w:rPr>
        <w:t>des</w:t>
      </w:r>
      <w:r w:rsidRPr="001156FA">
        <w:rPr>
          <w:spacing w:val="18"/>
          <w:sz w:val="18"/>
          <w:szCs w:val="18"/>
        </w:rPr>
        <w:t xml:space="preserve"> </w:t>
      </w:r>
      <w:r w:rsidRPr="001156FA">
        <w:rPr>
          <w:spacing w:val="8"/>
          <w:sz w:val="18"/>
          <w:szCs w:val="18"/>
        </w:rPr>
        <w:t>autres</w:t>
      </w:r>
      <w:r w:rsidRPr="001156FA">
        <w:rPr>
          <w:spacing w:val="20"/>
          <w:sz w:val="18"/>
          <w:szCs w:val="18"/>
        </w:rPr>
        <w:t xml:space="preserve"> </w:t>
      </w:r>
      <w:r w:rsidRPr="001156FA">
        <w:rPr>
          <w:spacing w:val="8"/>
          <w:sz w:val="18"/>
          <w:szCs w:val="18"/>
        </w:rPr>
        <w:t>habitants</w:t>
      </w:r>
      <w:r w:rsidRPr="001156FA">
        <w:rPr>
          <w:spacing w:val="20"/>
          <w:sz w:val="18"/>
          <w:szCs w:val="18"/>
        </w:rPr>
        <w:t xml:space="preserve"> </w:t>
      </w:r>
      <w:r w:rsidRPr="001156FA">
        <w:rPr>
          <w:spacing w:val="7"/>
          <w:sz w:val="18"/>
          <w:szCs w:val="18"/>
        </w:rPr>
        <w:t>pour</w:t>
      </w:r>
      <w:r w:rsidRPr="001156FA">
        <w:rPr>
          <w:spacing w:val="20"/>
          <w:sz w:val="18"/>
          <w:szCs w:val="18"/>
        </w:rPr>
        <w:t xml:space="preserve"> </w:t>
      </w:r>
      <w:r w:rsidRPr="001156FA">
        <w:rPr>
          <w:spacing w:val="7"/>
          <w:sz w:val="18"/>
          <w:szCs w:val="18"/>
        </w:rPr>
        <w:t>bien</w:t>
      </w:r>
      <w:r w:rsidRPr="001156FA">
        <w:rPr>
          <w:spacing w:val="20"/>
          <w:sz w:val="18"/>
          <w:szCs w:val="18"/>
        </w:rPr>
        <w:t xml:space="preserve"> </w:t>
      </w:r>
      <w:r w:rsidRPr="001156FA">
        <w:rPr>
          <w:spacing w:val="7"/>
          <w:sz w:val="18"/>
          <w:szCs w:val="18"/>
        </w:rPr>
        <w:t>vivre</w:t>
      </w:r>
      <w:r w:rsidRPr="001156FA">
        <w:rPr>
          <w:spacing w:val="21"/>
          <w:sz w:val="18"/>
          <w:szCs w:val="18"/>
        </w:rPr>
        <w:t xml:space="preserve"> </w:t>
      </w:r>
      <w:r w:rsidRPr="001156FA">
        <w:rPr>
          <w:spacing w:val="8"/>
          <w:sz w:val="18"/>
          <w:szCs w:val="18"/>
        </w:rPr>
        <w:t>ensembles)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7"/>
          <w:sz w:val="18"/>
          <w:szCs w:val="18"/>
        </w:rPr>
      </w:pPr>
      <w:r w:rsidRPr="001156FA">
        <w:rPr>
          <w:spacing w:val="8"/>
          <w:sz w:val="18"/>
          <w:szCs w:val="18"/>
        </w:rPr>
        <w:t xml:space="preserve">Immobilière Podeliha dispose d’une </w:t>
      </w:r>
      <w:r w:rsidRPr="001156FA">
        <w:rPr>
          <w:spacing w:val="9"/>
          <w:sz w:val="18"/>
          <w:szCs w:val="18"/>
        </w:rPr>
        <w:t xml:space="preserve">maîtrise </w:t>
      </w:r>
      <w:r w:rsidRPr="001156FA">
        <w:rPr>
          <w:spacing w:val="8"/>
          <w:sz w:val="18"/>
          <w:szCs w:val="18"/>
        </w:rPr>
        <w:t xml:space="preserve">d’œuvre sociale interne permettant </w:t>
      </w:r>
      <w:r w:rsidRPr="001156FA">
        <w:rPr>
          <w:spacing w:val="4"/>
          <w:sz w:val="18"/>
          <w:szCs w:val="18"/>
        </w:rPr>
        <w:t xml:space="preserve">de </w:t>
      </w:r>
      <w:r w:rsidRPr="001156FA">
        <w:rPr>
          <w:spacing w:val="8"/>
          <w:sz w:val="18"/>
          <w:szCs w:val="18"/>
        </w:rPr>
        <w:t xml:space="preserve">mettre </w:t>
      </w:r>
      <w:r w:rsidRPr="001156FA">
        <w:rPr>
          <w:spacing w:val="6"/>
          <w:sz w:val="18"/>
          <w:szCs w:val="18"/>
        </w:rPr>
        <w:t xml:space="preserve">en </w:t>
      </w:r>
      <w:r w:rsidRPr="001156FA">
        <w:rPr>
          <w:spacing w:val="8"/>
          <w:sz w:val="18"/>
          <w:szCs w:val="18"/>
        </w:rPr>
        <w:t xml:space="preserve">place </w:t>
      </w:r>
      <w:r w:rsidRPr="001156FA">
        <w:rPr>
          <w:spacing w:val="6"/>
          <w:sz w:val="18"/>
          <w:szCs w:val="18"/>
        </w:rPr>
        <w:t>les</w:t>
      </w:r>
      <w:r w:rsidRPr="001156FA">
        <w:rPr>
          <w:spacing w:val="74"/>
          <w:sz w:val="18"/>
          <w:szCs w:val="18"/>
        </w:rPr>
        <w:t xml:space="preserve"> </w:t>
      </w:r>
      <w:r w:rsidRPr="001156FA">
        <w:rPr>
          <w:spacing w:val="8"/>
          <w:sz w:val="18"/>
          <w:szCs w:val="18"/>
        </w:rPr>
        <w:t xml:space="preserve">actions dédiées </w:t>
      </w:r>
      <w:r w:rsidRPr="001156FA">
        <w:rPr>
          <w:spacing w:val="5"/>
          <w:sz w:val="18"/>
          <w:szCs w:val="18"/>
        </w:rPr>
        <w:t xml:space="preserve">(2 </w:t>
      </w:r>
      <w:r w:rsidRPr="001156FA">
        <w:rPr>
          <w:spacing w:val="8"/>
          <w:sz w:val="18"/>
          <w:szCs w:val="18"/>
        </w:rPr>
        <w:t xml:space="preserve">services dédiés </w:t>
      </w:r>
      <w:r w:rsidRPr="001156FA">
        <w:rPr>
          <w:sz w:val="18"/>
          <w:szCs w:val="18"/>
        </w:rPr>
        <w:t xml:space="preserve">à </w:t>
      </w:r>
      <w:r w:rsidRPr="001156FA">
        <w:rPr>
          <w:spacing w:val="9"/>
          <w:sz w:val="18"/>
          <w:szCs w:val="18"/>
        </w:rPr>
        <w:t xml:space="preserve">l’accompagnement </w:t>
      </w:r>
      <w:r w:rsidRPr="001156FA">
        <w:rPr>
          <w:spacing w:val="8"/>
          <w:sz w:val="18"/>
          <w:szCs w:val="18"/>
        </w:rPr>
        <w:t xml:space="preserve">individuel </w:t>
      </w:r>
      <w:r w:rsidRPr="001156FA">
        <w:rPr>
          <w:spacing w:val="5"/>
          <w:sz w:val="18"/>
          <w:szCs w:val="18"/>
        </w:rPr>
        <w:t xml:space="preserve">et </w:t>
      </w:r>
      <w:r w:rsidRPr="001156FA">
        <w:rPr>
          <w:sz w:val="18"/>
          <w:szCs w:val="18"/>
        </w:rPr>
        <w:t xml:space="preserve">à </w:t>
      </w:r>
      <w:r w:rsidRPr="001156FA">
        <w:rPr>
          <w:spacing w:val="9"/>
          <w:sz w:val="18"/>
          <w:szCs w:val="18"/>
        </w:rPr>
        <w:t xml:space="preserve">l’accompagnement </w:t>
      </w:r>
      <w:r w:rsidRPr="001156FA">
        <w:rPr>
          <w:spacing w:val="8"/>
          <w:sz w:val="18"/>
          <w:szCs w:val="18"/>
        </w:rPr>
        <w:t xml:space="preserve">collectif </w:t>
      </w:r>
      <w:r w:rsidRPr="001156FA">
        <w:rPr>
          <w:spacing w:val="4"/>
          <w:sz w:val="18"/>
          <w:szCs w:val="18"/>
        </w:rPr>
        <w:t xml:space="preserve">de </w:t>
      </w:r>
      <w:r w:rsidRPr="001156FA">
        <w:rPr>
          <w:spacing w:val="7"/>
          <w:sz w:val="18"/>
          <w:szCs w:val="18"/>
        </w:rPr>
        <w:t>site (</w:t>
      </w:r>
      <w:r w:rsidRPr="001156FA">
        <w:rPr>
          <w:color w:val="FF0000"/>
          <w:sz w:val="18"/>
          <w:szCs w:val="18"/>
        </w:rPr>
        <w:t>présentation page 7 et 8 du dossier de candidature</w:t>
      </w:r>
      <w:r w:rsidRPr="001156FA">
        <w:rPr>
          <w:sz w:val="18"/>
          <w:szCs w:val="18"/>
        </w:rPr>
        <w:t>) et sera appuyée dans ses démarches par le CCAS Village Pierre RABHI et par les associations partenaires sur le projet.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b/>
          <w:sz w:val="18"/>
          <w:szCs w:val="18"/>
          <w:u w:val="single"/>
        </w:rPr>
        <w:t>Plusieurs atouts et originalités de l’approche sur ce projet de vie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spacing w:val="8"/>
          <w:sz w:val="18"/>
          <w:szCs w:val="18"/>
        </w:rPr>
        <w:t xml:space="preserve">-Pluralité </w:t>
      </w:r>
      <w:r w:rsidRPr="001156FA">
        <w:rPr>
          <w:spacing w:val="4"/>
          <w:sz w:val="18"/>
          <w:szCs w:val="18"/>
        </w:rPr>
        <w:t xml:space="preserve">de </w:t>
      </w:r>
      <w:r w:rsidRPr="001156FA">
        <w:rPr>
          <w:spacing w:val="8"/>
          <w:sz w:val="18"/>
          <w:szCs w:val="18"/>
        </w:rPr>
        <w:t xml:space="preserve">publics </w:t>
      </w:r>
      <w:r w:rsidRPr="001156FA">
        <w:rPr>
          <w:spacing w:val="7"/>
          <w:sz w:val="18"/>
          <w:szCs w:val="18"/>
        </w:rPr>
        <w:t xml:space="preserve">dits </w:t>
      </w:r>
      <w:r w:rsidRPr="001156FA">
        <w:rPr>
          <w:sz w:val="18"/>
          <w:szCs w:val="18"/>
        </w:rPr>
        <w:t xml:space="preserve">« </w:t>
      </w:r>
      <w:r w:rsidRPr="001156FA">
        <w:rPr>
          <w:spacing w:val="8"/>
          <w:sz w:val="18"/>
          <w:szCs w:val="18"/>
        </w:rPr>
        <w:t xml:space="preserve">vulnérables </w:t>
      </w:r>
      <w:r w:rsidRPr="001156FA">
        <w:rPr>
          <w:spacing w:val="5"/>
          <w:sz w:val="18"/>
          <w:szCs w:val="18"/>
        </w:rPr>
        <w:t xml:space="preserve">ou </w:t>
      </w:r>
      <w:r w:rsidRPr="001156FA">
        <w:rPr>
          <w:spacing w:val="9"/>
          <w:sz w:val="18"/>
          <w:szCs w:val="18"/>
        </w:rPr>
        <w:t xml:space="preserve">spécifiques </w:t>
      </w:r>
      <w:r w:rsidRPr="001156FA">
        <w:rPr>
          <w:sz w:val="18"/>
          <w:szCs w:val="18"/>
        </w:rPr>
        <w:t xml:space="preserve">» </w:t>
      </w:r>
      <w:r w:rsidRPr="001156FA">
        <w:rPr>
          <w:spacing w:val="7"/>
          <w:sz w:val="18"/>
          <w:szCs w:val="18"/>
        </w:rPr>
        <w:t xml:space="preserve">inclus </w:t>
      </w:r>
      <w:r w:rsidRPr="001156FA">
        <w:rPr>
          <w:spacing w:val="5"/>
          <w:sz w:val="18"/>
          <w:szCs w:val="18"/>
        </w:rPr>
        <w:t xml:space="preserve">en </w:t>
      </w:r>
      <w:r w:rsidRPr="001156FA">
        <w:rPr>
          <w:spacing w:val="7"/>
          <w:sz w:val="18"/>
          <w:szCs w:val="18"/>
        </w:rPr>
        <w:t xml:space="preserve">petit nombre dans </w:t>
      </w:r>
      <w:r w:rsidRPr="001156FA">
        <w:rPr>
          <w:spacing w:val="4"/>
          <w:sz w:val="18"/>
          <w:szCs w:val="18"/>
        </w:rPr>
        <w:t xml:space="preserve">un </w:t>
      </w:r>
      <w:r w:rsidRPr="001156FA">
        <w:rPr>
          <w:spacing w:val="8"/>
          <w:sz w:val="18"/>
          <w:szCs w:val="18"/>
        </w:rPr>
        <w:t>projet d’habitat familial</w:t>
      </w:r>
      <w:r w:rsidRPr="001156FA">
        <w:rPr>
          <w:spacing w:val="18"/>
          <w:sz w:val="18"/>
          <w:szCs w:val="18"/>
        </w:rPr>
        <w:t xml:space="preserve"> </w:t>
      </w:r>
      <w:r w:rsidRPr="001156FA">
        <w:rPr>
          <w:spacing w:val="8"/>
          <w:sz w:val="18"/>
          <w:szCs w:val="18"/>
        </w:rPr>
        <w:t>classique,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spacing w:val="8"/>
          <w:sz w:val="18"/>
          <w:szCs w:val="18"/>
        </w:rPr>
        <w:t xml:space="preserve">-Volonté d’inclure </w:t>
      </w:r>
      <w:r w:rsidRPr="001156FA">
        <w:rPr>
          <w:spacing w:val="6"/>
          <w:sz w:val="18"/>
          <w:szCs w:val="18"/>
        </w:rPr>
        <w:t xml:space="preserve">ces </w:t>
      </w:r>
      <w:r w:rsidRPr="001156FA">
        <w:rPr>
          <w:spacing w:val="8"/>
          <w:sz w:val="18"/>
          <w:szCs w:val="18"/>
        </w:rPr>
        <w:t xml:space="preserve">personnes </w:t>
      </w:r>
      <w:r w:rsidRPr="001156FA">
        <w:rPr>
          <w:spacing w:val="6"/>
          <w:sz w:val="18"/>
          <w:szCs w:val="18"/>
        </w:rPr>
        <w:t xml:space="preserve">par </w:t>
      </w:r>
      <w:r w:rsidRPr="001156FA">
        <w:rPr>
          <w:spacing w:val="4"/>
          <w:sz w:val="18"/>
          <w:szCs w:val="18"/>
        </w:rPr>
        <w:t xml:space="preserve">le </w:t>
      </w:r>
      <w:r w:rsidRPr="001156FA">
        <w:rPr>
          <w:spacing w:val="7"/>
          <w:sz w:val="18"/>
          <w:szCs w:val="18"/>
        </w:rPr>
        <w:t xml:space="preserve">droit </w:t>
      </w:r>
      <w:r w:rsidRPr="001156FA">
        <w:rPr>
          <w:spacing w:val="8"/>
          <w:sz w:val="18"/>
          <w:szCs w:val="18"/>
        </w:rPr>
        <w:t xml:space="preserve">d’accéder </w:t>
      </w:r>
      <w:r w:rsidRPr="001156FA">
        <w:rPr>
          <w:spacing w:val="7"/>
          <w:sz w:val="18"/>
          <w:szCs w:val="18"/>
        </w:rPr>
        <w:t xml:space="preserve">comme tout </w:t>
      </w:r>
      <w:r w:rsidRPr="001156FA">
        <w:rPr>
          <w:sz w:val="18"/>
          <w:szCs w:val="18"/>
        </w:rPr>
        <w:t xml:space="preserve">à </w:t>
      </w:r>
      <w:r w:rsidRPr="001156FA">
        <w:rPr>
          <w:spacing w:val="8"/>
          <w:sz w:val="18"/>
          <w:szCs w:val="18"/>
        </w:rPr>
        <w:t xml:space="preserve">chacun </w:t>
      </w:r>
      <w:r w:rsidRPr="001156FA">
        <w:rPr>
          <w:sz w:val="18"/>
          <w:szCs w:val="18"/>
        </w:rPr>
        <w:t xml:space="preserve">à </w:t>
      </w:r>
      <w:r w:rsidRPr="001156FA">
        <w:rPr>
          <w:spacing w:val="4"/>
          <w:sz w:val="18"/>
          <w:szCs w:val="18"/>
        </w:rPr>
        <w:t xml:space="preserve">un </w:t>
      </w:r>
      <w:r w:rsidRPr="001156FA">
        <w:rPr>
          <w:spacing w:val="8"/>
          <w:sz w:val="18"/>
          <w:szCs w:val="18"/>
        </w:rPr>
        <w:t xml:space="preserve">logement attractif </w:t>
      </w:r>
      <w:r w:rsidRPr="001156FA">
        <w:rPr>
          <w:spacing w:val="5"/>
          <w:sz w:val="18"/>
          <w:szCs w:val="18"/>
        </w:rPr>
        <w:t xml:space="preserve">et </w:t>
      </w:r>
      <w:r w:rsidRPr="001156FA">
        <w:rPr>
          <w:spacing w:val="4"/>
          <w:sz w:val="18"/>
          <w:szCs w:val="18"/>
        </w:rPr>
        <w:t xml:space="preserve">de </w:t>
      </w:r>
      <w:r w:rsidRPr="001156FA">
        <w:rPr>
          <w:spacing w:val="8"/>
          <w:sz w:val="18"/>
          <w:szCs w:val="18"/>
        </w:rPr>
        <w:t xml:space="preserve">qualité, </w:t>
      </w:r>
      <w:r w:rsidRPr="001156FA">
        <w:rPr>
          <w:sz w:val="18"/>
          <w:szCs w:val="18"/>
        </w:rPr>
        <w:t xml:space="preserve">à </w:t>
      </w:r>
      <w:r w:rsidRPr="001156FA">
        <w:rPr>
          <w:spacing w:val="8"/>
          <w:sz w:val="18"/>
          <w:szCs w:val="18"/>
        </w:rPr>
        <w:t xml:space="preserve">tarif </w:t>
      </w:r>
      <w:r w:rsidRPr="001156FA">
        <w:rPr>
          <w:spacing w:val="7"/>
          <w:sz w:val="18"/>
          <w:szCs w:val="18"/>
        </w:rPr>
        <w:t xml:space="preserve">très </w:t>
      </w:r>
      <w:r w:rsidRPr="001156FA">
        <w:rPr>
          <w:spacing w:val="8"/>
          <w:sz w:val="18"/>
          <w:szCs w:val="18"/>
        </w:rPr>
        <w:t xml:space="preserve">abordable, </w:t>
      </w:r>
      <w:r w:rsidRPr="001156FA">
        <w:rPr>
          <w:spacing w:val="5"/>
          <w:sz w:val="18"/>
          <w:szCs w:val="18"/>
        </w:rPr>
        <w:t xml:space="preserve">et </w:t>
      </w:r>
      <w:r w:rsidRPr="001156FA">
        <w:rPr>
          <w:spacing w:val="4"/>
          <w:sz w:val="18"/>
          <w:szCs w:val="18"/>
        </w:rPr>
        <w:t xml:space="preserve">de </w:t>
      </w:r>
      <w:r w:rsidRPr="001156FA">
        <w:rPr>
          <w:spacing w:val="8"/>
          <w:sz w:val="18"/>
          <w:szCs w:val="18"/>
        </w:rPr>
        <w:t xml:space="preserve">prodiguer </w:t>
      </w:r>
      <w:r w:rsidRPr="001156FA">
        <w:rPr>
          <w:spacing w:val="5"/>
          <w:sz w:val="18"/>
          <w:szCs w:val="18"/>
        </w:rPr>
        <w:t xml:space="preserve">un </w:t>
      </w:r>
      <w:r w:rsidRPr="001156FA">
        <w:rPr>
          <w:spacing w:val="7"/>
          <w:sz w:val="18"/>
          <w:szCs w:val="18"/>
        </w:rPr>
        <w:t xml:space="preserve">cadre </w:t>
      </w:r>
      <w:r w:rsidRPr="001156FA">
        <w:rPr>
          <w:spacing w:val="4"/>
          <w:sz w:val="18"/>
          <w:szCs w:val="18"/>
        </w:rPr>
        <w:t xml:space="preserve">de </w:t>
      </w:r>
      <w:r w:rsidRPr="001156FA">
        <w:rPr>
          <w:spacing w:val="6"/>
          <w:sz w:val="18"/>
          <w:szCs w:val="18"/>
        </w:rPr>
        <w:t xml:space="preserve">vie </w:t>
      </w:r>
      <w:r w:rsidRPr="001156FA">
        <w:rPr>
          <w:spacing w:val="8"/>
          <w:sz w:val="18"/>
          <w:szCs w:val="18"/>
        </w:rPr>
        <w:t xml:space="preserve">valorisant </w:t>
      </w:r>
      <w:r w:rsidRPr="001156FA">
        <w:rPr>
          <w:spacing w:val="7"/>
          <w:sz w:val="18"/>
          <w:szCs w:val="18"/>
        </w:rPr>
        <w:t xml:space="preserve">tout </w:t>
      </w:r>
      <w:r w:rsidRPr="001156FA">
        <w:rPr>
          <w:spacing w:val="6"/>
          <w:sz w:val="18"/>
          <w:szCs w:val="18"/>
        </w:rPr>
        <w:t xml:space="preserve">en </w:t>
      </w:r>
      <w:r w:rsidRPr="001156FA">
        <w:rPr>
          <w:spacing w:val="7"/>
          <w:sz w:val="18"/>
          <w:szCs w:val="18"/>
        </w:rPr>
        <w:t xml:space="preserve">ayant </w:t>
      </w:r>
      <w:r w:rsidRPr="001156FA">
        <w:rPr>
          <w:spacing w:val="6"/>
          <w:sz w:val="18"/>
          <w:szCs w:val="18"/>
        </w:rPr>
        <w:t xml:space="preserve">une </w:t>
      </w:r>
      <w:r w:rsidRPr="001156FA">
        <w:rPr>
          <w:spacing w:val="8"/>
          <w:sz w:val="18"/>
          <w:szCs w:val="18"/>
        </w:rPr>
        <w:t xml:space="preserve">approche sensible </w:t>
      </w:r>
      <w:r w:rsidRPr="001156FA">
        <w:rPr>
          <w:spacing w:val="4"/>
          <w:sz w:val="18"/>
          <w:szCs w:val="18"/>
        </w:rPr>
        <w:t xml:space="preserve">de </w:t>
      </w:r>
      <w:r w:rsidRPr="001156FA">
        <w:rPr>
          <w:spacing w:val="7"/>
          <w:sz w:val="18"/>
          <w:szCs w:val="18"/>
        </w:rPr>
        <w:t xml:space="preserve">ceux </w:t>
      </w:r>
      <w:r w:rsidRPr="001156FA">
        <w:rPr>
          <w:spacing w:val="6"/>
          <w:sz w:val="18"/>
          <w:szCs w:val="18"/>
        </w:rPr>
        <w:t xml:space="preserve">qui </w:t>
      </w:r>
      <w:r w:rsidRPr="001156FA">
        <w:rPr>
          <w:spacing w:val="8"/>
          <w:sz w:val="18"/>
          <w:szCs w:val="18"/>
        </w:rPr>
        <w:t xml:space="preserve">auront besoin </w:t>
      </w:r>
      <w:r w:rsidRPr="001156FA">
        <w:rPr>
          <w:spacing w:val="7"/>
          <w:sz w:val="18"/>
          <w:szCs w:val="18"/>
        </w:rPr>
        <w:t>d’un</w:t>
      </w:r>
      <w:r w:rsidRPr="001156FA">
        <w:rPr>
          <w:spacing w:val="24"/>
          <w:sz w:val="18"/>
          <w:szCs w:val="18"/>
        </w:rPr>
        <w:t xml:space="preserve"> </w:t>
      </w:r>
      <w:r w:rsidRPr="001156FA">
        <w:rPr>
          <w:spacing w:val="9"/>
          <w:sz w:val="18"/>
          <w:szCs w:val="18"/>
        </w:rPr>
        <w:t>accompagnement,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spacing w:val="8"/>
          <w:sz w:val="18"/>
          <w:szCs w:val="18"/>
        </w:rPr>
        <w:t xml:space="preserve">-Démontrer </w:t>
      </w:r>
      <w:r w:rsidRPr="001156FA">
        <w:rPr>
          <w:spacing w:val="5"/>
          <w:sz w:val="18"/>
          <w:szCs w:val="18"/>
        </w:rPr>
        <w:t xml:space="preserve">que </w:t>
      </w:r>
      <w:r w:rsidRPr="001156FA">
        <w:rPr>
          <w:spacing w:val="6"/>
          <w:sz w:val="18"/>
          <w:szCs w:val="18"/>
        </w:rPr>
        <w:t xml:space="preserve">les </w:t>
      </w:r>
      <w:r w:rsidRPr="001156FA">
        <w:rPr>
          <w:spacing w:val="8"/>
          <w:sz w:val="18"/>
          <w:szCs w:val="18"/>
        </w:rPr>
        <w:t xml:space="preserve">actions </w:t>
      </w:r>
      <w:r w:rsidRPr="001156FA">
        <w:rPr>
          <w:spacing w:val="9"/>
          <w:sz w:val="18"/>
          <w:szCs w:val="18"/>
        </w:rPr>
        <w:t xml:space="preserve">d’accompagnement </w:t>
      </w:r>
      <w:r w:rsidRPr="001156FA">
        <w:rPr>
          <w:spacing w:val="8"/>
          <w:sz w:val="18"/>
          <w:szCs w:val="18"/>
        </w:rPr>
        <w:t xml:space="preserve">individuel spécifiques </w:t>
      </w:r>
      <w:r w:rsidRPr="001156FA">
        <w:rPr>
          <w:spacing w:val="7"/>
          <w:sz w:val="18"/>
          <w:szCs w:val="18"/>
        </w:rPr>
        <w:t xml:space="preserve">gagneront </w:t>
      </w:r>
      <w:r w:rsidRPr="001156FA">
        <w:rPr>
          <w:spacing w:val="6"/>
          <w:sz w:val="18"/>
          <w:szCs w:val="18"/>
        </w:rPr>
        <w:t xml:space="preserve">en </w:t>
      </w:r>
      <w:r w:rsidRPr="001156FA">
        <w:rPr>
          <w:spacing w:val="8"/>
          <w:sz w:val="18"/>
          <w:szCs w:val="18"/>
        </w:rPr>
        <w:t xml:space="preserve">efficacité </w:t>
      </w:r>
      <w:r w:rsidRPr="001156FA">
        <w:rPr>
          <w:spacing w:val="9"/>
          <w:sz w:val="18"/>
          <w:szCs w:val="18"/>
        </w:rPr>
        <w:t xml:space="preserve">lorsqu’elles </w:t>
      </w:r>
      <w:r w:rsidRPr="001156FA">
        <w:rPr>
          <w:spacing w:val="6"/>
          <w:sz w:val="18"/>
          <w:szCs w:val="18"/>
        </w:rPr>
        <w:t xml:space="preserve">sont </w:t>
      </w:r>
      <w:r w:rsidRPr="001156FA">
        <w:rPr>
          <w:spacing w:val="8"/>
          <w:sz w:val="18"/>
          <w:szCs w:val="18"/>
        </w:rPr>
        <w:t xml:space="preserve">exercées </w:t>
      </w:r>
      <w:r w:rsidRPr="001156FA">
        <w:rPr>
          <w:spacing w:val="7"/>
          <w:sz w:val="18"/>
          <w:szCs w:val="18"/>
        </w:rPr>
        <w:t xml:space="preserve">dans </w:t>
      </w:r>
      <w:r w:rsidRPr="001156FA">
        <w:rPr>
          <w:spacing w:val="5"/>
          <w:sz w:val="18"/>
          <w:szCs w:val="18"/>
        </w:rPr>
        <w:t xml:space="preserve">une </w:t>
      </w:r>
      <w:r w:rsidRPr="001156FA">
        <w:rPr>
          <w:spacing w:val="8"/>
          <w:sz w:val="18"/>
          <w:szCs w:val="18"/>
        </w:rPr>
        <w:t xml:space="preserve">politique collective </w:t>
      </w:r>
      <w:r w:rsidRPr="001156FA">
        <w:rPr>
          <w:spacing w:val="4"/>
          <w:sz w:val="18"/>
          <w:szCs w:val="18"/>
        </w:rPr>
        <w:t xml:space="preserve">de </w:t>
      </w:r>
      <w:r w:rsidRPr="001156FA">
        <w:rPr>
          <w:spacing w:val="7"/>
          <w:sz w:val="18"/>
          <w:szCs w:val="18"/>
        </w:rPr>
        <w:t xml:space="preserve">site </w:t>
      </w:r>
      <w:r w:rsidRPr="001156FA">
        <w:rPr>
          <w:spacing w:val="8"/>
          <w:sz w:val="18"/>
          <w:szCs w:val="18"/>
        </w:rPr>
        <w:t xml:space="preserve">(projet </w:t>
      </w:r>
      <w:r w:rsidRPr="001156FA">
        <w:rPr>
          <w:spacing w:val="4"/>
          <w:sz w:val="18"/>
          <w:szCs w:val="18"/>
        </w:rPr>
        <w:t>d’</w:t>
      </w:r>
      <w:r w:rsidRPr="001156FA">
        <w:rPr>
          <w:spacing w:val="9"/>
          <w:sz w:val="18"/>
          <w:szCs w:val="18"/>
        </w:rPr>
        <w:t xml:space="preserve">innovation </w:t>
      </w:r>
      <w:r w:rsidRPr="001156FA">
        <w:rPr>
          <w:spacing w:val="8"/>
          <w:sz w:val="18"/>
          <w:szCs w:val="18"/>
        </w:rPr>
        <w:t xml:space="preserve">sociale faisant </w:t>
      </w:r>
      <w:r w:rsidRPr="001156FA">
        <w:rPr>
          <w:spacing w:val="6"/>
          <w:sz w:val="18"/>
          <w:szCs w:val="18"/>
        </w:rPr>
        <w:t xml:space="preserve">du </w:t>
      </w:r>
      <w:r w:rsidRPr="001156FA">
        <w:rPr>
          <w:spacing w:val="7"/>
          <w:sz w:val="18"/>
          <w:szCs w:val="18"/>
        </w:rPr>
        <w:t xml:space="preserve">bien vivre </w:t>
      </w:r>
      <w:r w:rsidRPr="001156FA">
        <w:rPr>
          <w:spacing w:val="5"/>
          <w:sz w:val="18"/>
          <w:szCs w:val="18"/>
        </w:rPr>
        <w:t xml:space="preserve">et </w:t>
      </w:r>
      <w:r w:rsidRPr="001156FA">
        <w:rPr>
          <w:spacing w:val="4"/>
          <w:sz w:val="18"/>
          <w:szCs w:val="18"/>
        </w:rPr>
        <w:t xml:space="preserve">de </w:t>
      </w:r>
      <w:r w:rsidRPr="001156FA">
        <w:rPr>
          <w:spacing w:val="8"/>
          <w:sz w:val="18"/>
          <w:szCs w:val="18"/>
        </w:rPr>
        <w:t xml:space="preserve">l’inclusion l’affaire </w:t>
      </w:r>
      <w:r w:rsidRPr="001156FA">
        <w:rPr>
          <w:spacing w:val="4"/>
          <w:sz w:val="18"/>
          <w:szCs w:val="18"/>
        </w:rPr>
        <w:t xml:space="preserve">de </w:t>
      </w:r>
      <w:r w:rsidRPr="001156FA">
        <w:rPr>
          <w:spacing w:val="7"/>
          <w:sz w:val="18"/>
          <w:szCs w:val="18"/>
        </w:rPr>
        <w:t>tous les</w:t>
      </w:r>
      <w:r w:rsidRPr="001156FA">
        <w:rPr>
          <w:spacing w:val="66"/>
          <w:sz w:val="18"/>
          <w:szCs w:val="18"/>
        </w:rPr>
        <w:t xml:space="preserve"> </w:t>
      </w:r>
      <w:r w:rsidRPr="001156FA">
        <w:rPr>
          <w:spacing w:val="8"/>
          <w:sz w:val="18"/>
          <w:szCs w:val="18"/>
        </w:rPr>
        <w:t>habitants)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spacing w:val="6"/>
          <w:sz w:val="18"/>
          <w:szCs w:val="18"/>
        </w:rPr>
        <w:t xml:space="preserve">- des </w:t>
      </w:r>
      <w:r w:rsidRPr="001156FA">
        <w:rPr>
          <w:spacing w:val="8"/>
          <w:sz w:val="18"/>
          <w:szCs w:val="18"/>
        </w:rPr>
        <w:t xml:space="preserve">forces </w:t>
      </w:r>
      <w:r w:rsidRPr="001156FA">
        <w:rPr>
          <w:spacing w:val="9"/>
          <w:sz w:val="18"/>
          <w:szCs w:val="18"/>
        </w:rPr>
        <w:t xml:space="preserve">d’accompagnement </w:t>
      </w:r>
      <w:r w:rsidRPr="001156FA">
        <w:rPr>
          <w:spacing w:val="5"/>
          <w:sz w:val="18"/>
          <w:szCs w:val="18"/>
        </w:rPr>
        <w:t xml:space="preserve">et </w:t>
      </w:r>
      <w:r w:rsidRPr="001156FA">
        <w:rPr>
          <w:spacing w:val="8"/>
          <w:sz w:val="18"/>
          <w:szCs w:val="18"/>
        </w:rPr>
        <w:t xml:space="preserve">d’animation </w:t>
      </w:r>
      <w:r w:rsidRPr="001156FA">
        <w:rPr>
          <w:spacing w:val="7"/>
          <w:sz w:val="18"/>
          <w:szCs w:val="18"/>
        </w:rPr>
        <w:t xml:space="preserve">déjà </w:t>
      </w:r>
      <w:r w:rsidRPr="001156FA">
        <w:rPr>
          <w:spacing w:val="8"/>
          <w:sz w:val="18"/>
          <w:szCs w:val="18"/>
        </w:rPr>
        <w:t xml:space="preserve">présentes </w:t>
      </w:r>
      <w:r w:rsidRPr="001156FA">
        <w:rPr>
          <w:color w:val="FF0000"/>
          <w:spacing w:val="8"/>
          <w:sz w:val="18"/>
          <w:szCs w:val="18"/>
        </w:rPr>
        <w:t xml:space="preserve">(pages </w:t>
      </w:r>
      <w:r w:rsidRPr="001156FA">
        <w:rPr>
          <w:color w:val="FF0000"/>
          <w:spacing w:val="4"/>
          <w:sz w:val="18"/>
          <w:szCs w:val="18"/>
        </w:rPr>
        <w:t xml:space="preserve">27 </w:t>
      </w:r>
      <w:r w:rsidRPr="001156FA">
        <w:rPr>
          <w:color w:val="FF0000"/>
          <w:sz w:val="18"/>
          <w:szCs w:val="18"/>
        </w:rPr>
        <w:t xml:space="preserve">à </w:t>
      </w:r>
      <w:r w:rsidRPr="001156FA">
        <w:rPr>
          <w:color w:val="FF0000"/>
          <w:spacing w:val="4"/>
          <w:sz w:val="18"/>
          <w:szCs w:val="18"/>
        </w:rPr>
        <w:t xml:space="preserve">31 </w:t>
      </w:r>
      <w:r w:rsidRPr="001156FA">
        <w:rPr>
          <w:color w:val="FF0000"/>
          <w:spacing w:val="6"/>
          <w:sz w:val="18"/>
          <w:szCs w:val="18"/>
        </w:rPr>
        <w:t xml:space="preserve">du </w:t>
      </w:r>
      <w:r w:rsidRPr="001156FA">
        <w:rPr>
          <w:color w:val="FF0000"/>
          <w:spacing w:val="8"/>
          <w:sz w:val="18"/>
          <w:szCs w:val="18"/>
        </w:rPr>
        <w:t xml:space="preserve">dossier </w:t>
      </w:r>
      <w:r w:rsidRPr="001156FA">
        <w:rPr>
          <w:color w:val="FF0000"/>
          <w:spacing w:val="7"/>
          <w:sz w:val="18"/>
          <w:szCs w:val="18"/>
        </w:rPr>
        <w:t xml:space="preserve">joint </w:t>
      </w:r>
      <w:r w:rsidRPr="001156FA">
        <w:rPr>
          <w:color w:val="FF0000"/>
          <w:sz w:val="18"/>
          <w:szCs w:val="18"/>
        </w:rPr>
        <w:t xml:space="preserve">– </w:t>
      </w:r>
      <w:r w:rsidRPr="001156FA">
        <w:rPr>
          <w:color w:val="FF0000"/>
          <w:spacing w:val="7"/>
          <w:sz w:val="18"/>
          <w:szCs w:val="18"/>
        </w:rPr>
        <w:t xml:space="preserve">CCAS </w:t>
      </w:r>
      <w:r w:rsidRPr="001156FA">
        <w:rPr>
          <w:color w:val="FF0000"/>
          <w:spacing w:val="8"/>
          <w:sz w:val="18"/>
          <w:szCs w:val="18"/>
        </w:rPr>
        <w:t>Village Pierre RABHI, réseau d’habitants solidaires</w:t>
      </w:r>
      <w:r w:rsidRPr="001156FA">
        <w:rPr>
          <w:color w:val="FF0000"/>
          <w:spacing w:val="71"/>
          <w:sz w:val="18"/>
          <w:szCs w:val="18"/>
        </w:rPr>
        <w:t xml:space="preserve"> </w:t>
      </w:r>
      <w:r w:rsidRPr="001156FA">
        <w:rPr>
          <w:color w:val="FF0000"/>
          <w:spacing w:val="4"/>
          <w:sz w:val="18"/>
          <w:szCs w:val="18"/>
        </w:rPr>
        <w: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rPr>
      </w:pPr>
    </w:p>
    <w:p w:rsidR="00BE50EE" w:rsidRDefault="00BE50EE" w:rsidP="00BE50EE">
      <w:pPr>
        <w:rPr>
          <w:rFonts w:hint="eastAsia"/>
          <w:b/>
        </w:rPr>
      </w:pPr>
    </w:p>
    <w:p w:rsidR="00BE50EE" w:rsidRPr="00657980" w:rsidRDefault="00BE50EE" w:rsidP="00BE50EE">
      <w:pPr>
        <w:pBdr>
          <w:top w:val="single" w:sz="4" w:space="1" w:color="auto"/>
          <w:left w:val="single" w:sz="4" w:space="4" w:color="auto"/>
          <w:bottom w:val="single" w:sz="4" w:space="1" w:color="auto"/>
          <w:right w:val="single" w:sz="4" w:space="4" w:color="auto"/>
        </w:pBdr>
        <w:rPr>
          <w:rFonts w:hint="eastAsia"/>
          <w:b/>
        </w:rPr>
      </w:pPr>
      <w:r w:rsidRPr="00657980">
        <w:rPr>
          <w:b/>
        </w:rPr>
        <w:t>PARTENARIAT ET MONTAGE FINANCIER</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Partenaires mobilisés : Immobilière Podeliha – Adapei – Aide Accueil – Association La Résidence Sociale</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spacing w:line="260" w:lineRule="exact"/>
        <w:rPr>
          <w:rFonts w:hint="eastAsia"/>
          <w:sz w:val="18"/>
          <w:szCs w:val="18"/>
        </w:rPr>
      </w:pPr>
      <w:r w:rsidRPr="001156FA">
        <w:rPr>
          <w:sz w:val="18"/>
          <w:szCs w:val="18"/>
        </w:rPr>
        <w:t xml:space="preserve">Montage financier : </w:t>
      </w:r>
    </w:p>
    <w:p w:rsidR="00BE50EE" w:rsidRPr="001156FA" w:rsidRDefault="00BE50EE" w:rsidP="00BE50EE">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r w:rsidRPr="001156FA">
        <w:rPr>
          <w:sz w:val="18"/>
          <w:szCs w:val="18"/>
        </w:rPr>
        <w:t xml:space="preserve">-  Précisez dans le tableau ci-dessous le montage financier par grande catégorie d’actions - </w:t>
      </w:r>
      <w:r w:rsidRPr="001156FA">
        <w:rPr>
          <w:i/>
          <w:sz w:val="18"/>
          <w:szCs w:val="18"/>
        </w:rPr>
        <w:t>les coûts liés à la structure (téléphone, bureau, frais de déplacement…) pour le projet doivent être intégrés aux coûts d’accompagnement ou d’ingénierie.</w:t>
      </w:r>
    </w:p>
    <w:p w:rsidR="00BE50EE" w:rsidRPr="001156FA" w:rsidRDefault="00BE50EE" w:rsidP="00BE50EE">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spacing w:line="260" w:lineRule="exact"/>
        <w:rPr>
          <w:rFonts w:hint="eastAsia"/>
          <w:sz w:val="18"/>
          <w:szCs w:val="18"/>
        </w:rPr>
      </w:pPr>
      <w:r w:rsidRPr="001156FA">
        <w:rPr>
          <w:sz w:val="18"/>
          <w:szCs w:val="18"/>
        </w:rPr>
        <w:t>- Les dépenses subventionnables sont</w:t>
      </w:r>
      <w:r w:rsidRPr="001156FA">
        <w:rPr>
          <w:b/>
          <w:sz w:val="18"/>
          <w:szCs w:val="18"/>
        </w:rPr>
        <w:t xml:space="preserve"> les dépenses d’accompagnement social (diagnostic et AVDL), de gestion locative adaptée, les missions d’animation/ de coordination liées au projet, les dépenses d’ingénierie / de prestations intellectuelles / d’évaluation liées au projet, ainsi que les formations des collaborateurs de l’organisme ou inter-acteurs nécessaires à la mise en œuvre du projet. </w:t>
      </w:r>
    </w:p>
    <w:p w:rsidR="00BE50EE" w:rsidRPr="001156FA" w:rsidRDefault="00BE50EE" w:rsidP="00BE50EE">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r w:rsidRPr="001156FA">
        <w:rPr>
          <w:sz w:val="18"/>
          <w:szCs w:val="18"/>
        </w:rPr>
        <w:t xml:space="preserve">- Mentionner également les autres dépenses liées au projet, même si celles-ci ne sont pas subventionnables : dépenses d’investissement, autres coûts liés au projet…ceci afin de permettre au Comité de sélection d’avoir une visibilité globale du projet </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i/>
          <w:sz w:val="18"/>
          <w:szCs w:val="18"/>
        </w:rPr>
      </w:pPr>
    </w:p>
    <w:p w:rsidR="00BE50EE" w:rsidRPr="001156FA" w:rsidRDefault="00BE50EE" w:rsidP="00BE50EE">
      <w:pPr>
        <w:rPr>
          <w:rFonts w:hint="eastAsia"/>
          <w:i/>
          <w:sz w:val="18"/>
          <w:szCs w:val="18"/>
        </w:rPr>
      </w:pPr>
    </w:p>
    <w:p w:rsidR="00BE50EE" w:rsidRPr="00DF201C" w:rsidRDefault="00BE50EE" w:rsidP="00BE50EE">
      <w:pPr>
        <w:pBdr>
          <w:top w:val="single" w:sz="4" w:space="1" w:color="auto"/>
          <w:left w:val="single" w:sz="4" w:space="4" w:color="auto"/>
          <w:bottom w:val="single" w:sz="4" w:space="1" w:color="auto"/>
          <w:right w:val="single" w:sz="4" w:space="4" w:color="auto"/>
        </w:pBdr>
        <w:rPr>
          <w:rFonts w:hint="eastAsia"/>
          <w:b/>
        </w:rPr>
      </w:pPr>
      <w:r w:rsidRPr="00DF201C">
        <w:rPr>
          <w:b/>
        </w:rPr>
        <w:t>CALENDRIER PREVISIONNEL OU DUREE DE L’ACTION</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 xml:space="preserve">Début de l’action : </w:t>
      </w:r>
      <w:r>
        <w:rPr>
          <w:sz w:val="18"/>
          <w:szCs w:val="18"/>
        </w:rPr>
        <w:t>2019</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Fin de l’action :</w:t>
      </w:r>
      <w:r>
        <w:rPr>
          <w:sz w:val="18"/>
          <w:szCs w:val="18"/>
        </w:rPr>
        <w:t>2021</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 xml:space="preserve">Durée : </w:t>
      </w:r>
      <w:r>
        <w:rPr>
          <w:sz w:val="18"/>
          <w:szCs w:val="18"/>
        </w:rPr>
        <w:t>3 ans</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pacing w:val="7"/>
          <w:sz w:val="18"/>
          <w:szCs w:val="18"/>
          <w:u w:val="single"/>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b/>
          <w:sz w:val="18"/>
          <w:szCs w:val="18"/>
          <w:u w:val="single"/>
        </w:rPr>
      </w:pPr>
      <w:r w:rsidRPr="001156FA">
        <w:rPr>
          <w:b/>
          <w:spacing w:val="7"/>
          <w:sz w:val="18"/>
          <w:szCs w:val="18"/>
          <w:u w:val="single"/>
        </w:rPr>
        <w:t xml:space="preserve">Début </w:t>
      </w:r>
      <w:r w:rsidRPr="001156FA">
        <w:rPr>
          <w:b/>
          <w:spacing w:val="5"/>
          <w:sz w:val="18"/>
          <w:szCs w:val="18"/>
          <w:u w:val="single"/>
        </w:rPr>
        <w:t xml:space="preserve">de </w:t>
      </w:r>
      <w:r w:rsidRPr="001156FA">
        <w:rPr>
          <w:b/>
          <w:spacing w:val="8"/>
          <w:sz w:val="18"/>
          <w:szCs w:val="18"/>
          <w:u w:val="single"/>
        </w:rPr>
        <w:t xml:space="preserve">l’action </w:t>
      </w:r>
      <w:r w:rsidRPr="001156FA">
        <w:rPr>
          <w:b/>
          <w:sz w:val="18"/>
          <w:szCs w:val="18"/>
          <w:u w:val="single"/>
        </w:rPr>
        <w: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La mise en place des conventions avec les partenaires associatifs aura lieu en 2019 et 2020 – la co- construction du projet de vie du site débutera également en 2019 et pourra se poursuivre sur l’année 2020.</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lastRenderedPageBreak/>
        <w:t>Le projet sera livré en 2021</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u w:val="single"/>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u w:val="single"/>
        </w:rPr>
        <w:t>Le dispositif d’accompagnement individuel et de gestion locative adapté</w:t>
      </w:r>
      <w:r w:rsidRPr="001156FA">
        <w:rPr>
          <w:sz w:val="18"/>
          <w:szCs w:val="18"/>
        </w:rPr>
        <w:t xml:space="preserve"> devra être poursuivi au-delà des 3 années de financement. Il devra d’ailleurs être réitéré à chaque rotation sur le logement.</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5"/>
          <w:sz w:val="18"/>
          <w:szCs w:val="18"/>
          <w:u w:val="single"/>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pacing w:val="8"/>
          <w:sz w:val="18"/>
          <w:szCs w:val="18"/>
        </w:rPr>
      </w:pPr>
      <w:r w:rsidRPr="001156FA">
        <w:rPr>
          <w:spacing w:val="5"/>
          <w:sz w:val="18"/>
          <w:szCs w:val="18"/>
          <w:u w:val="single"/>
        </w:rPr>
        <w:t xml:space="preserve">Sur </w:t>
      </w:r>
      <w:r w:rsidRPr="001156FA">
        <w:rPr>
          <w:spacing w:val="4"/>
          <w:sz w:val="18"/>
          <w:szCs w:val="18"/>
          <w:u w:val="single"/>
        </w:rPr>
        <w:t xml:space="preserve">la </w:t>
      </w:r>
      <w:r w:rsidRPr="001156FA">
        <w:rPr>
          <w:spacing w:val="8"/>
          <w:sz w:val="18"/>
          <w:szCs w:val="18"/>
          <w:u w:val="single"/>
        </w:rPr>
        <w:t xml:space="preserve">dynamique </w:t>
      </w:r>
      <w:r w:rsidRPr="001156FA">
        <w:rPr>
          <w:spacing w:val="4"/>
          <w:sz w:val="18"/>
          <w:szCs w:val="18"/>
          <w:u w:val="single"/>
        </w:rPr>
        <w:t xml:space="preserve">de </w:t>
      </w:r>
      <w:r w:rsidRPr="001156FA">
        <w:rPr>
          <w:spacing w:val="7"/>
          <w:sz w:val="18"/>
          <w:szCs w:val="18"/>
          <w:u w:val="single"/>
        </w:rPr>
        <w:t xml:space="preserve">site </w:t>
      </w:r>
      <w:r w:rsidRPr="001156FA">
        <w:rPr>
          <w:spacing w:val="5"/>
          <w:sz w:val="18"/>
          <w:szCs w:val="18"/>
          <w:u w:val="single"/>
        </w:rPr>
        <w:t xml:space="preserve">et </w:t>
      </w:r>
      <w:r w:rsidRPr="001156FA">
        <w:rPr>
          <w:spacing w:val="4"/>
          <w:sz w:val="18"/>
          <w:szCs w:val="18"/>
          <w:u w:val="single"/>
        </w:rPr>
        <w:t xml:space="preserve">le </w:t>
      </w:r>
      <w:r w:rsidRPr="001156FA">
        <w:rPr>
          <w:spacing w:val="8"/>
          <w:sz w:val="18"/>
          <w:szCs w:val="18"/>
          <w:u w:val="single"/>
        </w:rPr>
        <w:t xml:space="preserve">projet collectif (Animation </w:t>
      </w:r>
      <w:r w:rsidRPr="001156FA">
        <w:rPr>
          <w:spacing w:val="5"/>
          <w:sz w:val="18"/>
          <w:szCs w:val="18"/>
          <w:u w:val="single"/>
        </w:rPr>
        <w:t xml:space="preserve">et </w:t>
      </w:r>
      <w:r w:rsidRPr="001156FA">
        <w:rPr>
          <w:spacing w:val="8"/>
          <w:sz w:val="18"/>
          <w:szCs w:val="18"/>
          <w:u w:val="single"/>
        </w:rPr>
        <w:t>Innovation Sociale)</w:t>
      </w:r>
      <w:r w:rsidRPr="001156FA">
        <w:rPr>
          <w:spacing w:val="8"/>
          <w:sz w:val="18"/>
          <w:szCs w:val="18"/>
        </w:rPr>
        <w:t xml:space="preserve">  </w:t>
      </w:r>
      <w:r w:rsidRPr="001156FA">
        <w:rPr>
          <w:sz w:val="18"/>
          <w:szCs w:val="18"/>
        </w:rPr>
        <w:t xml:space="preserve">: </w:t>
      </w:r>
      <w:r w:rsidRPr="001156FA">
        <w:rPr>
          <w:spacing w:val="5"/>
          <w:sz w:val="18"/>
          <w:szCs w:val="18"/>
        </w:rPr>
        <w:t xml:space="preserve">il </w:t>
      </w:r>
      <w:r w:rsidRPr="001156FA">
        <w:rPr>
          <w:spacing w:val="6"/>
          <w:sz w:val="18"/>
          <w:szCs w:val="18"/>
        </w:rPr>
        <w:t xml:space="preserve">est </w:t>
      </w:r>
      <w:r w:rsidRPr="001156FA">
        <w:rPr>
          <w:spacing w:val="8"/>
          <w:sz w:val="18"/>
          <w:szCs w:val="18"/>
        </w:rPr>
        <w:t xml:space="preserve">prévu </w:t>
      </w:r>
      <w:r w:rsidRPr="001156FA">
        <w:rPr>
          <w:sz w:val="18"/>
          <w:szCs w:val="18"/>
        </w:rPr>
        <w:t xml:space="preserve">à  </w:t>
      </w:r>
      <w:r w:rsidRPr="001156FA">
        <w:rPr>
          <w:spacing w:val="4"/>
          <w:sz w:val="18"/>
          <w:szCs w:val="18"/>
        </w:rPr>
        <w:t xml:space="preserve">ce </w:t>
      </w:r>
      <w:r w:rsidRPr="001156FA">
        <w:rPr>
          <w:spacing w:val="7"/>
          <w:sz w:val="18"/>
          <w:szCs w:val="18"/>
        </w:rPr>
        <w:t xml:space="preserve">stade  </w:t>
      </w:r>
      <w:r w:rsidRPr="001156FA">
        <w:rPr>
          <w:spacing w:val="5"/>
          <w:sz w:val="18"/>
          <w:szCs w:val="18"/>
        </w:rPr>
        <w:t xml:space="preserve">une </w:t>
      </w:r>
      <w:r w:rsidRPr="001156FA">
        <w:rPr>
          <w:spacing w:val="8"/>
          <w:sz w:val="18"/>
          <w:szCs w:val="18"/>
        </w:rPr>
        <w:t xml:space="preserve">intervention </w:t>
      </w:r>
      <w:r w:rsidRPr="001156FA">
        <w:rPr>
          <w:spacing w:val="6"/>
          <w:sz w:val="18"/>
          <w:szCs w:val="18"/>
        </w:rPr>
        <w:t xml:space="preserve">sur </w:t>
      </w:r>
      <w:r w:rsidRPr="001156FA">
        <w:rPr>
          <w:sz w:val="18"/>
          <w:szCs w:val="18"/>
        </w:rPr>
        <w:t xml:space="preserve">3 </w:t>
      </w:r>
      <w:r w:rsidRPr="001156FA">
        <w:rPr>
          <w:spacing w:val="8"/>
          <w:sz w:val="18"/>
          <w:szCs w:val="18"/>
        </w:rPr>
        <w:t xml:space="preserve">années  </w:t>
      </w:r>
      <w:r w:rsidRPr="001156FA">
        <w:rPr>
          <w:spacing w:val="7"/>
          <w:sz w:val="18"/>
          <w:szCs w:val="18"/>
        </w:rPr>
        <w:t xml:space="preserve">afin </w:t>
      </w:r>
      <w:r w:rsidRPr="001156FA">
        <w:rPr>
          <w:spacing w:val="4"/>
          <w:sz w:val="18"/>
          <w:szCs w:val="18"/>
        </w:rPr>
        <w:t xml:space="preserve">de  </w:t>
      </w:r>
      <w:r w:rsidRPr="001156FA">
        <w:rPr>
          <w:spacing w:val="7"/>
          <w:sz w:val="18"/>
          <w:szCs w:val="18"/>
        </w:rPr>
        <w:t xml:space="preserve">faire </w:t>
      </w:r>
      <w:r w:rsidRPr="001156FA">
        <w:rPr>
          <w:spacing w:val="8"/>
          <w:sz w:val="18"/>
          <w:szCs w:val="18"/>
        </w:rPr>
        <w:t xml:space="preserve">approprier </w:t>
      </w:r>
      <w:r w:rsidRPr="001156FA">
        <w:rPr>
          <w:spacing w:val="4"/>
          <w:sz w:val="18"/>
          <w:szCs w:val="18"/>
        </w:rPr>
        <w:t xml:space="preserve">le </w:t>
      </w:r>
      <w:r w:rsidRPr="001156FA">
        <w:rPr>
          <w:spacing w:val="7"/>
          <w:sz w:val="18"/>
          <w:szCs w:val="18"/>
        </w:rPr>
        <w:t xml:space="preserve">site </w:t>
      </w:r>
      <w:r w:rsidRPr="001156FA">
        <w:rPr>
          <w:spacing w:val="5"/>
          <w:sz w:val="18"/>
          <w:szCs w:val="18"/>
        </w:rPr>
        <w:t xml:space="preserve">et </w:t>
      </w:r>
      <w:r w:rsidRPr="001156FA">
        <w:rPr>
          <w:spacing w:val="7"/>
          <w:sz w:val="18"/>
          <w:szCs w:val="18"/>
        </w:rPr>
        <w:t xml:space="preserve">les </w:t>
      </w:r>
      <w:r w:rsidRPr="001156FA">
        <w:rPr>
          <w:spacing w:val="8"/>
          <w:sz w:val="18"/>
          <w:szCs w:val="18"/>
        </w:rPr>
        <w:t xml:space="preserve">actions </w:t>
      </w:r>
      <w:r w:rsidRPr="001156FA">
        <w:rPr>
          <w:spacing w:val="6"/>
          <w:sz w:val="18"/>
          <w:szCs w:val="18"/>
        </w:rPr>
        <w:t xml:space="preserve">aux </w:t>
      </w:r>
      <w:r w:rsidRPr="001156FA">
        <w:rPr>
          <w:spacing w:val="8"/>
          <w:sz w:val="18"/>
          <w:szCs w:val="18"/>
        </w:rPr>
        <w:t xml:space="preserve">habitants. </w:t>
      </w:r>
      <w:r w:rsidRPr="001156FA">
        <w:rPr>
          <w:spacing w:val="6"/>
          <w:sz w:val="18"/>
          <w:szCs w:val="18"/>
        </w:rPr>
        <w:t xml:space="preserve">Les  </w:t>
      </w:r>
      <w:r w:rsidRPr="001156FA">
        <w:rPr>
          <w:spacing w:val="8"/>
          <w:sz w:val="18"/>
          <w:szCs w:val="18"/>
        </w:rPr>
        <w:t xml:space="preserve">interventions </w:t>
      </w:r>
      <w:r w:rsidRPr="001156FA">
        <w:rPr>
          <w:spacing w:val="7"/>
          <w:sz w:val="18"/>
          <w:szCs w:val="18"/>
        </w:rPr>
        <w:t xml:space="preserve">seront </w:t>
      </w:r>
      <w:r w:rsidRPr="001156FA">
        <w:rPr>
          <w:spacing w:val="9"/>
          <w:sz w:val="18"/>
          <w:szCs w:val="18"/>
        </w:rPr>
        <w:t xml:space="preserve">dégressives </w:t>
      </w:r>
      <w:r w:rsidRPr="001156FA">
        <w:rPr>
          <w:spacing w:val="6"/>
          <w:sz w:val="18"/>
          <w:szCs w:val="18"/>
        </w:rPr>
        <w:t xml:space="preserve">sur </w:t>
      </w:r>
      <w:r w:rsidRPr="001156FA">
        <w:rPr>
          <w:spacing w:val="5"/>
          <w:sz w:val="18"/>
          <w:szCs w:val="18"/>
        </w:rPr>
        <w:t xml:space="preserve">ce </w:t>
      </w:r>
      <w:r w:rsidRPr="001156FA">
        <w:rPr>
          <w:spacing w:val="7"/>
          <w:sz w:val="18"/>
          <w:szCs w:val="18"/>
        </w:rPr>
        <w:t xml:space="preserve">volet </w:t>
      </w:r>
      <w:r w:rsidRPr="001156FA">
        <w:rPr>
          <w:spacing w:val="8"/>
          <w:sz w:val="18"/>
          <w:szCs w:val="18"/>
        </w:rPr>
        <w:t xml:space="preserve">jusqu’à </w:t>
      </w:r>
      <w:r w:rsidRPr="001156FA">
        <w:rPr>
          <w:spacing w:val="7"/>
          <w:sz w:val="18"/>
          <w:szCs w:val="18"/>
        </w:rPr>
        <w:t xml:space="preserve">prise </w:t>
      </w:r>
      <w:r w:rsidRPr="001156FA">
        <w:rPr>
          <w:sz w:val="18"/>
          <w:szCs w:val="18"/>
        </w:rPr>
        <w:t xml:space="preserve">e n </w:t>
      </w:r>
      <w:r w:rsidRPr="001156FA">
        <w:rPr>
          <w:spacing w:val="7"/>
          <w:sz w:val="18"/>
          <w:szCs w:val="18"/>
        </w:rPr>
        <w:t xml:space="preserve">main </w:t>
      </w:r>
      <w:r w:rsidRPr="001156FA">
        <w:rPr>
          <w:spacing w:val="5"/>
          <w:sz w:val="18"/>
          <w:szCs w:val="18"/>
        </w:rPr>
        <w:t xml:space="preserve">et </w:t>
      </w:r>
      <w:r w:rsidRPr="001156FA">
        <w:rPr>
          <w:spacing w:val="9"/>
          <w:sz w:val="18"/>
          <w:szCs w:val="18"/>
        </w:rPr>
        <w:t xml:space="preserve">auto-gestion </w:t>
      </w:r>
      <w:r w:rsidRPr="001156FA">
        <w:rPr>
          <w:spacing w:val="6"/>
          <w:sz w:val="18"/>
          <w:szCs w:val="18"/>
        </w:rPr>
        <w:t xml:space="preserve">par les </w:t>
      </w:r>
      <w:r w:rsidRPr="001156FA">
        <w:rPr>
          <w:spacing w:val="8"/>
          <w:sz w:val="18"/>
          <w:szCs w:val="18"/>
        </w:rPr>
        <w:t xml:space="preserve">habitants, </w:t>
      </w:r>
      <w:r w:rsidRPr="001156FA">
        <w:rPr>
          <w:spacing w:val="7"/>
          <w:sz w:val="18"/>
          <w:szCs w:val="18"/>
        </w:rPr>
        <w:t xml:space="preserve">avec </w:t>
      </w:r>
      <w:r w:rsidRPr="001156FA">
        <w:rPr>
          <w:spacing w:val="8"/>
          <w:sz w:val="18"/>
          <w:szCs w:val="18"/>
        </w:rPr>
        <w:t xml:space="preserve">évidemment </w:t>
      </w:r>
      <w:r w:rsidRPr="001156FA">
        <w:rPr>
          <w:spacing w:val="5"/>
          <w:sz w:val="18"/>
          <w:szCs w:val="18"/>
        </w:rPr>
        <w:t xml:space="preserve">un </w:t>
      </w:r>
      <w:r w:rsidRPr="001156FA">
        <w:rPr>
          <w:spacing w:val="7"/>
          <w:sz w:val="18"/>
          <w:szCs w:val="18"/>
        </w:rPr>
        <w:t xml:space="preserve">suivi </w:t>
      </w:r>
      <w:r w:rsidRPr="001156FA">
        <w:rPr>
          <w:spacing w:val="5"/>
          <w:sz w:val="18"/>
          <w:szCs w:val="18"/>
        </w:rPr>
        <w:t xml:space="preserve">et </w:t>
      </w:r>
      <w:r w:rsidRPr="001156FA">
        <w:rPr>
          <w:spacing w:val="6"/>
          <w:sz w:val="18"/>
          <w:szCs w:val="18"/>
        </w:rPr>
        <w:t xml:space="preserve">des </w:t>
      </w:r>
      <w:r w:rsidRPr="001156FA">
        <w:rPr>
          <w:spacing w:val="9"/>
          <w:sz w:val="18"/>
          <w:szCs w:val="18"/>
        </w:rPr>
        <w:t xml:space="preserve">interventions ponctuelles </w:t>
      </w:r>
      <w:r w:rsidRPr="001156FA">
        <w:rPr>
          <w:spacing w:val="8"/>
          <w:sz w:val="18"/>
          <w:szCs w:val="18"/>
        </w:rPr>
        <w:t xml:space="preserve">d’Immobilière Podeliha </w:t>
      </w:r>
      <w:r w:rsidRPr="001156FA">
        <w:rPr>
          <w:spacing w:val="6"/>
          <w:sz w:val="18"/>
          <w:szCs w:val="18"/>
        </w:rPr>
        <w:t xml:space="preserve">en </w:t>
      </w:r>
      <w:r w:rsidRPr="001156FA">
        <w:rPr>
          <w:spacing w:val="7"/>
          <w:sz w:val="18"/>
          <w:szCs w:val="18"/>
        </w:rPr>
        <w:t xml:space="preserve">lien avec </w:t>
      </w:r>
      <w:r w:rsidRPr="001156FA">
        <w:rPr>
          <w:spacing w:val="6"/>
          <w:sz w:val="18"/>
          <w:szCs w:val="18"/>
        </w:rPr>
        <w:t xml:space="preserve">les </w:t>
      </w:r>
      <w:r w:rsidRPr="001156FA">
        <w:rPr>
          <w:spacing w:val="8"/>
          <w:sz w:val="18"/>
          <w:szCs w:val="18"/>
        </w:rPr>
        <w:t xml:space="preserve">associations présentes </w:t>
      </w:r>
      <w:r w:rsidRPr="001156FA">
        <w:rPr>
          <w:spacing w:val="5"/>
          <w:sz w:val="18"/>
          <w:szCs w:val="18"/>
        </w:rPr>
        <w:t xml:space="preserve">et </w:t>
      </w:r>
      <w:r w:rsidRPr="001156FA">
        <w:rPr>
          <w:spacing w:val="4"/>
          <w:sz w:val="18"/>
          <w:szCs w:val="18"/>
        </w:rPr>
        <w:t xml:space="preserve">le </w:t>
      </w:r>
      <w:r w:rsidRPr="001156FA">
        <w:rPr>
          <w:spacing w:val="7"/>
          <w:sz w:val="18"/>
          <w:szCs w:val="18"/>
        </w:rPr>
        <w:t xml:space="preserve">CCAS </w:t>
      </w:r>
      <w:r w:rsidRPr="001156FA">
        <w:rPr>
          <w:spacing w:val="8"/>
          <w:sz w:val="18"/>
          <w:szCs w:val="18"/>
        </w:rPr>
        <w:t xml:space="preserve">Village </w:t>
      </w:r>
      <w:r w:rsidRPr="001156FA">
        <w:rPr>
          <w:spacing w:val="7"/>
          <w:sz w:val="18"/>
          <w:szCs w:val="18"/>
        </w:rPr>
        <w:t>Pierre</w:t>
      </w:r>
      <w:r w:rsidRPr="001156FA">
        <w:rPr>
          <w:spacing w:val="11"/>
          <w:sz w:val="18"/>
          <w:szCs w:val="18"/>
        </w:rPr>
        <w:t xml:space="preserve"> </w:t>
      </w:r>
      <w:r w:rsidRPr="001156FA">
        <w:rPr>
          <w:spacing w:val="8"/>
          <w:sz w:val="18"/>
          <w:szCs w:val="18"/>
        </w:rPr>
        <w:t>RABHI.</w:t>
      </w: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p>
    <w:p w:rsidR="00BE50EE" w:rsidRPr="001156FA" w:rsidRDefault="00BE50EE" w:rsidP="00BE50EE">
      <w:pPr>
        <w:pBdr>
          <w:top w:val="single" w:sz="4" w:space="1" w:color="auto"/>
          <w:left w:val="single" w:sz="4" w:space="4" w:color="auto"/>
          <w:bottom w:val="single" w:sz="4" w:space="1" w:color="auto"/>
          <w:right w:val="single" w:sz="4" w:space="4" w:color="auto"/>
        </w:pBdr>
        <w:rPr>
          <w:rFonts w:hint="eastAsia"/>
          <w:sz w:val="18"/>
          <w:szCs w:val="18"/>
        </w:rPr>
      </w:pPr>
      <w:r w:rsidRPr="001156FA">
        <w:rPr>
          <w:sz w:val="18"/>
          <w:szCs w:val="18"/>
        </w:rPr>
        <w:t>Durée : 2 années de préparation – 3 années de mise en œuvre</w:t>
      </w:r>
    </w:p>
    <w:p w:rsidR="00BE50EE" w:rsidRDefault="00BE50EE" w:rsidP="00BE50EE">
      <w:pPr>
        <w:pBdr>
          <w:top w:val="single" w:sz="4" w:space="1" w:color="auto"/>
          <w:left w:val="single" w:sz="4" w:space="4" w:color="auto"/>
          <w:bottom w:val="single" w:sz="4" w:space="1" w:color="auto"/>
          <w:right w:val="single" w:sz="4" w:space="4" w:color="auto"/>
        </w:pBdr>
        <w:rPr>
          <w:rFonts w:hint="eastAsia"/>
          <w:sz w:val="19"/>
        </w:rPr>
      </w:pPr>
    </w:p>
    <w:p w:rsidR="00BE50EE" w:rsidRDefault="00BE50EE" w:rsidP="00BE50EE">
      <w:pPr>
        <w:pStyle w:val="Titre2"/>
        <w:spacing w:before="1"/>
      </w:pPr>
      <w:r>
        <w:rPr>
          <w:rFonts w:ascii="Times New Roman" w:hAnsi="Times New Roman"/>
          <w:w w:val="99"/>
        </w:rPr>
        <w:t xml:space="preserve"> </w:t>
      </w:r>
      <w:r>
        <w:rPr>
          <w:spacing w:val="5"/>
        </w:rPr>
        <w:t xml:space="preserve">Fin </w:t>
      </w:r>
      <w:r>
        <w:rPr>
          <w:spacing w:val="4"/>
        </w:rPr>
        <w:t xml:space="preserve">de </w:t>
      </w:r>
      <w:r>
        <w:rPr>
          <w:spacing w:val="8"/>
        </w:rPr>
        <w:t xml:space="preserve">l’action </w:t>
      </w:r>
      <w:r>
        <w:t>:</w:t>
      </w:r>
    </w:p>
    <w:p w:rsidR="00BE50EE" w:rsidRDefault="00BE50EE" w:rsidP="00BE50EE">
      <w:pPr>
        <w:pStyle w:val="Corpsdetexte"/>
        <w:rPr>
          <w:sz w:val="24"/>
        </w:rPr>
      </w:pPr>
    </w:p>
    <w:p w:rsidR="00BE50EE" w:rsidRDefault="00BE50EE" w:rsidP="00BE50EE">
      <w:pPr>
        <w:ind w:left="360"/>
        <w:rPr>
          <w:rFonts w:hint="eastAsia"/>
          <w:i/>
          <w:sz w:val="18"/>
          <w:szCs w:val="18"/>
        </w:rPr>
      </w:pPr>
      <w:r>
        <w:rPr>
          <w:i/>
          <w:sz w:val="18"/>
          <w:szCs w:val="18"/>
        </w:rPr>
        <w:br w:type="page"/>
      </w:r>
    </w:p>
    <w:p w:rsidR="00BE50EE" w:rsidRDefault="00BE50EE" w:rsidP="00BE50EE">
      <w:pPr>
        <w:ind w:left="360"/>
        <w:jc w:val="center"/>
        <w:rPr>
          <w:rFonts w:hint="eastAsia"/>
          <w:b/>
        </w:rPr>
      </w:pPr>
      <w:r w:rsidRPr="007B31CF">
        <w:rPr>
          <w:b/>
        </w:rPr>
        <w:lastRenderedPageBreak/>
        <w:t>P</w:t>
      </w:r>
      <w:r w:rsidRPr="006667BE">
        <w:rPr>
          <w:b/>
        </w:rPr>
        <w:t>LAN DE FINANCEMENT PREVISIONNEL</w:t>
      </w:r>
    </w:p>
    <w:p w:rsidR="00BE50EE" w:rsidRDefault="00BE50EE" w:rsidP="00BE50EE">
      <w:pPr>
        <w:ind w:left="360"/>
        <w:jc w:val="center"/>
        <w:rPr>
          <w:rFonts w:hint="eastAsia"/>
          <w:b/>
          <w:u w:val="single"/>
        </w:rPr>
      </w:pPr>
    </w:p>
    <w:p w:rsidR="00BE50EE" w:rsidRDefault="00BE50EE" w:rsidP="00BE50EE">
      <w:pPr>
        <w:ind w:left="360"/>
        <w:jc w:val="center"/>
        <w:rPr>
          <w:rFonts w:hint="eastAsia"/>
          <w:b/>
          <w:i/>
          <w:color w:val="FF0000"/>
          <w:sz w:val="21"/>
        </w:rPr>
      </w:pPr>
      <w:r>
        <w:rPr>
          <w:b/>
          <w:i/>
          <w:color w:val="FF0000"/>
          <w:sz w:val="21"/>
        </w:rPr>
        <w:t>Un détail par public est intégré au dossier de candidature + un détail sur les actions d’innovation sociale collectives à vocation inclusives pages 22 à 26</w:t>
      </w:r>
    </w:p>
    <w:p w:rsidR="00BE50EE" w:rsidRDefault="00BE50EE" w:rsidP="00BE50EE">
      <w:pPr>
        <w:ind w:left="360"/>
        <w:jc w:val="center"/>
        <w:rPr>
          <w:rFonts w:hint="eastAsia"/>
          <w:b/>
          <w:u w:val="single"/>
        </w:rPr>
      </w:pPr>
    </w:p>
    <w:p w:rsidR="00BE50EE" w:rsidRPr="006667BE" w:rsidRDefault="00BE50EE" w:rsidP="00BE50EE">
      <w:pPr>
        <w:jc w:val="center"/>
        <w:rPr>
          <w:rFonts w:hint="eastAsia"/>
          <w:b/>
          <w:u w:val="single"/>
        </w:rPr>
      </w:pPr>
    </w:p>
    <w:tbl>
      <w:tblPr>
        <w:tblW w:w="11057" w:type="dxa"/>
        <w:tblInd w:w="-169"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5517"/>
        <w:gridCol w:w="5540"/>
      </w:tblGrid>
      <w:tr w:rsidR="00BE50EE" w:rsidTr="00FA085D">
        <w:tc>
          <w:tcPr>
            <w:tcW w:w="5517" w:type="dxa"/>
            <w:tcBorders>
              <w:bottom w:val="single" w:sz="4" w:space="0" w:color="auto"/>
            </w:tcBorders>
            <w:shd w:val="clear" w:color="auto" w:fill="D9D9D9"/>
          </w:tcPr>
          <w:p w:rsidR="00BE50EE" w:rsidRPr="00337336" w:rsidRDefault="00BE50EE" w:rsidP="00FA085D">
            <w:pPr>
              <w:jc w:val="center"/>
              <w:rPr>
                <w:rFonts w:hint="eastAsia"/>
                <w:b/>
                <w:sz w:val="20"/>
                <w:szCs w:val="20"/>
              </w:rPr>
            </w:pPr>
          </w:p>
          <w:p w:rsidR="00BE50EE" w:rsidRPr="00337336" w:rsidRDefault="00BE50EE" w:rsidP="00FA085D">
            <w:pPr>
              <w:jc w:val="center"/>
              <w:rPr>
                <w:rFonts w:hint="eastAsia"/>
                <w:b/>
                <w:sz w:val="20"/>
                <w:szCs w:val="20"/>
              </w:rPr>
            </w:pPr>
            <w:r w:rsidRPr="00337336">
              <w:rPr>
                <w:b/>
                <w:sz w:val="20"/>
                <w:szCs w:val="20"/>
              </w:rPr>
              <w:t>DEPENSES</w:t>
            </w:r>
          </w:p>
          <w:p w:rsidR="00BE50EE" w:rsidRPr="00337336" w:rsidRDefault="00BE50EE" w:rsidP="00FA085D">
            <w:pPr>
              <w:jc w:val="center"/>
              <w:rPr>
                <w:rFonts w:hint="eastAsia"/>
                <w:b/>
                <w:sz w:val="20"/>
                <w:szCs w:val="20"/>
              </w:rPr>
            </w:pPr>
          </w:p>
        </w:tc>
        <w:tc>
          <w:tcPr>
            <w:tcW w:w="5540" w:type="dxa"/>
            <w:tcBorders>
              <w:bottom w:val="single" w:sz="4" w:space="0" w:color="auto"/>
            </w:tcBorders>
            <w:shd w:val="clear" w:color="auto" w:fill="D9D9D9"/>
          </w:tcPr>
          <w:p w:rsidR="00BE50EE" w:rsidRPr="00337336" w:rsidRDefault="00BE50EE" w:rsidP="00FA085D">
            <w:pPr>
              <w:jc w:val="center"/>
              <w:rPr>
                <w:rFonts w:hint="eastAsia"/>
                <w:b/>
                <w:sz w:val="20"/>
                <w:szCs w:val="20"/>
              </w:rPr>
            </w:pPr>
          </w:p>
          <w:p w:rsidR="00BE50EE" w:rsidRPr="00337336" w:rsidRDefault="00BE50EE" w:rsidP="00FA085D">
            <w:pPr>
              <w:jc w:val="center"/>
              <w:rPr>
                <w:rFonts w:hint="eastAsia"/>
                <w:b/>
                <w:sz w:val="20"/>
                <w:szCs w:val="20"/>
              </w:rPr>
            </w:pPr>
            <w:r w:rsidRPr="00337336">
              <w:rPr>
                <w:b/>
                <w:sz w:val="20"/>
                <w:szCs w:val="20"/>
              </w:rPr>
              <w:t>RECETTES</w:t>
            </w:r>
          </w:p>
          <w:p w:rsidR="00BE50EE" w:rsidRPr="00337336" w:rsidRDefault="00BE50EE" w:rsidP="00FA085D">
            <w:pPr>
              <w:jc w:val="center"/>
              <w:rPr>
                <w:rFonts w:hint="eastAsia"/>
                <w:b/>
                <w:sz w:val="20"/>
                <w:szCs w:val="20"/>
              </w:rPr>
            </w:pPr>
          </w:p>
        </w:tc>
      </w:tr>
      <w:tr w:rsidR="00BE50EE" w:rsidRPr="000B3758" w:rsidTr="00FA085D">
        <w:tc>
          <w:tcPr>
            <w:tcW w:w="5517" w:type="dxa"/>
            <w:tcBorders>
              <w:top w:val="single" w:sz="4" w:space="0" w:color="auto"/>
              <w:left w:val="single" w:sz="4" w:space="0" w:color="auto"/>
              <w:bottom w:val="single" w:sz="4" w:space="0" w:color="auto"/>
              <w:right w:val="single" w:sz="4" w:space="0" w:color="auto"/>
            </w:tcBorders>
            <w:shd w:val="clear" w:color="auto" w:fill="FFFFFF"/>
          </w:tcPr>
          <w:p w:rsidR="00BE50EE" w:rsidRPr="000B3758" w:rsidRDefault="00BE50EE" w:rsidP="00FA085D">
            <w:pPr>
              <w:rPr>
                <w:rFonts w:hint="eastAsi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344"/>
              <w:gridCol w:w="1041"/>
              <w:gridCol w:w="946"/>
              <w:gridCol w:w="946"/>
            </w:tblGrid>
            <w:tr w:rsidR="00BE50EE" w:rsidRPr="000B3758" w:rsidTr="00FA085D">
              <w:tc>
                <w:tcPr>
                  <w:tcW w:w="2344" w:type="dxa"/>
                  <w:shd w:val="clear" w:color="auto" w:fill="auto"/>
                </w:tcPr>
                <w:p w:rsidR="00BE50EE" w:rsidRPr="000B3758" w:rsidRDefault="00BE50EE" w:rsidP="00FA085D">
                  <w:pPr>
                    <w:rPr>
                      <w:rFonts w:hint="eastAsia"/>
                      <w:b/>
                      <w:sz w:val="18"/>
                      <w:szCs w:val="18"/>
                    </w:rPr>
                  </w:pPr>
                </w:p>
              </w:tc>
              <w:tc>
                <w:tcPr>
                  <w:tcW w:w="1041" w:type="dxa"/>
                  <w:shd w:val="clear" w:color="auto" w:fill="auto"/>
                </w:tcPr>
                <w:p w:rsidR="00BE50EE" w:rsidRPr="000B3758" w:rsidRDefault="00BE50EE" w:rsidP="00FA085D">
                  <w:pPr>
                    <w:rPr>
                      <w:rFonts w:hint="eastAsia"/>
                      <w:b/>
                      <w:sz w:val="18"/>
                      <w:szCs w:val="18"/>
                    </w:rPr>
                  </w:pPr>
                  <w:r w:rsidRPr="000B3758">
                    <w:rPr>
                      <w:b/>
                      <w:sz w:val="18"/>
                      <w:szCs w:val="18"/>
                    </w:rPr>
                    <w:t>An 1</w:t>
                  </w:r>
                </w:p>
              </w:tc>
              <w:tc>
                <w:tcPr>
                  <w:tcW w:w="946" w:type="dxa"/>
                  <w:shd w:val="clear" w:color="auto" w:fill="auto"/>
                </w:tcPr>
                <w:p w:rsidR="00BE50EE" w:rsidRPr="000B3758" w:rsidRDefault="00BE50EE" w:rsidP="00FA085D">
                  <w:pPr>
                    <w:rPr>
                      <w:rFonts w:hint="eastAsia"/>
                      <w:b/>
                      <w:sz w:val="18"/>
                      <w:szCs w:val="18"/>
                    </w:rPr>
                  </w:pPr>
                  <w:r w:rsidRPr="000B3758">
                    <w:rPr>
                      <w:b/>
                      <w:sz w:val="18"/>
                      <w:szCs w:val="18"/>
                    </w:rPr>
                    <w:t>An 2</w:t>
                  </w:r>
                </w:p>
              </w:tc>
              <w:tc>
                <w:tcPr>
                  <w:tcW w:w="946" w:type="dxa"/>
                  <w:shd w:val="clear" w:color="auto" w:fill="auto"/>
                </w:tcPr>
                <w:p w:rsidR="00BE50EE" w:rsidRPr="000B3758" w:rsidRDefault="00BE50EE" w:rsidP="00FA085D">
                  <w:pPr>
                    <w:rPr>
                      <w:rFonts w:hint="eastAsia"/>
                      <w:b/>
                      <w:sz w:val="18"/>
                      <w:szCs w:val="18"/>
                    </w:rPr>
                  </w:pPr>
                  <w:r w:rsidRPr="000B3758">
                    <w:rPr>
                      <w:b/>
                      <w:sz w:val="18"/>
                      <w:szCs w:val="18"/>
                    </w:rPr>
                    <w:t xml:space="preserve">An 3 </w:t>
                  </w:r>
                </w:p>
              </w:tc>
            </w:tr>
            <w:tr w:rsidR="00BE50EE" w:rsidRPr="000B3758" w:rsidTr="00FA085D">
              <w:tc>
                <w:tcPr>
                  <w:tcW w:w="2344" w:type="dxa"/>
                  <w:shd w:val="clear" w:color="auto" w:fill="auto"/>
                </w:tcPr>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 xml:space="preserve">Le projet et l’accompagnement a été étudié avec chaque association partenaire pour les 3 publics ciblés et donne lieu à 1 bilan par public : </w:t>
                  </w:r>
                </w:p>
                <w:p w:rsidR="00BE50EE" w:rsidRDefault="00BE50EE" w:rsidP="00FA085D">
                  <w:pPr>
                    <w:rPr>
                      <w:rFonts w:hint="eastAsia"/>
                      <w:sz w:val="18"/>
                      <w:szCs w:val="18"/>
                    </w:rPr>
                  </w:pPr>
                </w:p>
                <w:p w:rsidR="00BE50EE" w:rsidRDefault="00BE50EE" w:rsidP="00FA085D">
                  <w:pPr>
                    <w:rPr>
                      <w:rFonts w:hint="eastAsia"/>
                      <w:sz w:val="18"/>
                      <w:szCs w:val="18"/>
                    </w:rPr>
                  </w:pPr>
                  <w:r w:rsidRPr="00956A2F">
                    <w:rPr>
                      <w:sz w:val="18"/>
                      <w:szCs w:val="18"/>
                      <w:u w:val="single"/>
                    </w:rPr>
                    <w:t>Séniors vulnérables</w:t>
                  </w:r>
                  <w:r>
                    <w:rPr>
                      <w:sz w:val="18"/>
                      <w:szCs w:val="18"/>
                    </w:rPr>
                    <w:t> : page 23 du dossier</w:t>
                  </w:r>
                </w:p>
                <w:p w:rsidR="00BE50EE" w:rsidRDefault="00BE50EE" w:rsidP="00FA085D">
                  <w:pPr>
                    <w:rPr>
                      <w:rFonts w:hint="eastAsia"/>
                      <w:sz w:val="18"/>
                      <w:szCs w:val="18"/>
                    </w:rPr>
                  </w:pPr>
                  <w:r w:rsidRPr="00956A2F">
                    <w:rPr>
                      <w:sz w:val="18"/>
                      <w:szCs w:val="18"/>
                      <w:u w:val="single"/>
                    </w:rPr>
                    <w:t>Déficients intellectuels</w:t>
                  </w:r>
                  <w:r>
                    <w:rPr>
                      <w:sz w:val="18"/>
                      <w:szCs w:val="18"/>
                    </w:rPr>
                    <w:t> : page 24 du dossier</w:t>
                  </w:r>
                </w:p>
                <w:p w:rsidR="00BE50EE" w:rsidRDefault="00BE50EE" w:rsidP="00FA085D">
                  <w:pPr>
                    <w:rPr>
                      <w:rFonts w:hint="eastAsia"/>
                      <w:sz w:val="18"/>
                      <w:szCs w:val="18"/>
                    </w:rPr>
                  </w:pPr>
                  <w:r w:rsidRPr="00956A2F">
                    <w:rPr>
                      <w:sz w:val="18"/>
                      <w:szCs w:val="18"/>
                      <w:u w:val="single"/>
                    </w:rPr>
                    <w:t>Jeunes adultes autistes</w:t>
                  </w:r>
                  <w:r>
                    <w:rPr>
                      <w:sz w:val="18"/>
                      <w:szCs w:val="18"/>
                    </w:rPr>
                    <w:t> : page 25 du dossier</w:t>
                  </w:r>
                </w:p>
                <w:p w:rsidR="00BE50EE" w:rsidRDefault="00BE50EE" w:rsidP="00FA085D">
                  <w:pPr>
                    <w:rPr>
                      <w:rFonts w:hint="eastAsia"/>
                      <w:sz w:val="18"/>
                      <w:szCs w:val="18"/>
                    </w:rPr>
                  </w:pPr>
                  <w:r w:rsidRPr="00956A2F">
                    <w:rPr>
                      <w:sz w:val="18"/>
                      <w:szCs w:val="18"/>
                      <w:u w:val="single"/>
                    </w:rPr>
                    <w:t>Actions collectives inclusives</w:t>
                  </w:r>
                  <w:r>
                    <w:rPr>
                      <w:sz w:val="18"/>
                      <w:szCs w:val="18"/>
                    </w:rPr>
                    <w:t> : page 26 du dossier</w:t>
                  </w:r>
                </w:p>
                <w:p w:rsidR="00BE50EE" w:rsidRPr="000B3758" w:rsidRDefault="00BE50EE" w:rsidP="00FA085D">
                  <w:pPr>
                    <w:rPr>
                      <w:rFonts w:hint="eastAsia"/>
                      <w:sz w:val="18"/>
                      <w:szCs w:val="18"/>
                    </w:rPr>
                  </w:pPr>
                </w:p>
              </w:tc>
              <w:tc>
                <w:tcPr>
                  <w:tcW w:w="1041" w:type="dxa"/>
                  <w:shd w:val="clear" w:color="auto" w:fill="auto"/>
                </w:tcPr>
                <w:p w:rsidR="00BE50EE" w:rsidRDefault="00BE50EE" w:rsidP="00FA085D">
                  <w:pPr>
                    <w:rPr>
                      <w:rFonts w:hint="eastAsia"/>
                      <w:b/>
                      <w:sz w:val="18"/>
                      <w:szCs w:val="18"/>
                    </w:rPr>
                  </w:pPr>
                </w:p>
                <w:p w:rsidR="00BE50EE" w:rsidRDefault="00BE50EE" w:rsidP="00FA085D">
                  <w:pPr>
                    <w:rPr>
                      <w:rFonts w:hint="eastAsia"/>
                      <w:b/>
                      <w:sz w:val="18"/>
                      <w:szCs w:val="18"/>
                    </w:rPr>
                  </w:pPr>
                </w:p>
                <w:p w:rsidR="00BE50EE" w:rsidRDefault="00BE50EE" w:rsidP="00FA085D">
                  <w:pPr>
                    <w:rPr>
                      <w:rFonts w:hint="eastAsia"/>
                      <w:b/>
                      <w:sz w:val="18"/>
                      <w:szCs w:val="18"/>
                    </w:rPr>
                  </w:pPr>
                </w:p>
                <w:p w:rsidR="00BE50EE" w:rsidRDefault="00BE50EE" w:rsidP="00FA085D">
                  <w:pPr>
                    <w:rPr>
                      <w:rFonts w:hint="eastAsia"/>
                      <w:b/>
                      <w:sz w:val="18"/>
                      <w:szCs w:val="18"/>
                    </w:rPr>
                  </w:pPr>
                </w:p>
                <w:p w:rsidR="00BE50EE" w:rsidRDefault="00BE50EE" w:rsidP="00FA085D">
                  <w:pPr>
                    <w:rPr>
                      <w:rFonts w:hint="eastAsia"/>
                      <w:b/>
                      <w:sz w:val="18"/>
                      <w:szCs w:val="18"/>
                    </w:rPr>
                  </w:pPr>
                </w:p>
                <w:p w:rsidR="00BE50EE" w:rsidRDefault="00BE50EE" w:rsidP="00FA085D">
                  <w:pPr>
                    <w:rPr>
                      <w:rFonts w:hint="eastAsia"/>
                      <w:b/>
                      <w:sz w:val="18"/>
                      <w:szCs w:val="18"/>
                    </w:rPr>
                  </w:pPr>
                </w:p>
                <w:p w:rsidR="00BE50EE" w:rsidRDefault="00BE50EE" w:rsidP="00FA085D">
                  <w:pPr>
                    <w:rPr>
                      <w:rFonts w:hint="eastAsia"/>
                      <w:b/>
                      <w:sz w:val="18"/>
                      <w:szCs w:val="18"/>
                    </w:rPr>
                  </w:pPr>
                </w:p>
                <w:p w:rsidR="00BE50EE" w:rsidRPr="000B3758" w:rsidRDefault="00BE50EE" w:rsidP="00FA085D">
                  <w:pPr>
                    <w:rPr>
                      <w:rFonts w:hint="eastAsia"/>
                      <w:b/>
                      <w:sz w:val="18"/>
                      <w:szCs w:val="18"/>
                    </w:rPr>
                  </w:pPr>
                </w:p>
              </w:tc>
              <w:tc>
                <w:tcPr>
                  <w:tcW w:w="946" w:type="dxa"/>
                  <w:shd w:val="clear" w:color="auto" w:fill="auto"/>
                </w:tcPr>
                <w:p w:rsidR="00BE50EE" w:rsidRPr="000B3758" w:rsidRDefault="00BE50EE" w:rsidP="00FA085D">
                  <w:pPr>
                    <w:rPr>
                      <w:rFonts w:hint="eastAsia"/>
                      <w:sz w:val="18"/>
                      <w:szCs w:val="18"/>
                    </w:rPr>
                  </w:pPr>
                </w:p>
              </w:tc>
              <w:tc>
                <w:tcPr>
                  <w:tcW w:w="946" w:type="dxa"/>
                  <w:shd w:val="clear" w:color="auto" w:fill="auto"/>
                </w:tcPr>
                <w:p w:rsidR="00BE50EE" w:rsidRPr="000B3758" w:rsidRDefault="00BE50EE" w:rsidP="00FA085D">
                  <w:pPr>
                    <w:rPr>
                      <w:rFonts w:hint="eastAsia"/>
                      <w:sz w:val="18"/>
                      <w:szCs w:val="18"/>
                    </w:rPr>
                  </w:pPr>
                </w:p>
              </w:tc>
            </w:tr>
            <w:tr w:rsidR="00BE50EE" w:rsidRPr="000B3758" w:rsidTr="00FA085D">
              <w:tc>
                <w:tcPr>
                  <w:tcW w:w="2344" w:type="dxa"/>
                  <w:shd w:val="clear" w:color="auto" w:fill="auto"/>
                </w:tcPr>
                <w:p w:rsidR="00BE50EE" w:rsidRPr="000B3758" w:rsidRDefault="00BE50EE" w:rsidP="00FA085D">
                  <w:pPr>
                    <w:rPr>
                      <w:rFonts w:hint="eastAsia"/>
                      <w:b/>
                      <w:sz w:val="18"/>
                      <w:szCs w:val="18"/>
                    </w:rPr>
                  </w:pPr>
                  <w:r>
                    <w:rPr>
                      <w:b/>
                      <w:sz w:val="18"/>
                      <w:szCs w:val="18"/>
                    </w:rPr>
                    <w:t xml:space="preserve">Total </w:t>
                  </w:r>
                </w:p>
              </w:tc>
              <w:tc>
                <w:tcPr>
                  <w:tcW w:w="1041" w:type="dxa"/>
                  <w:shd w:val="clear" w:color="auto" w:fill="auto"/>
                </w:tcPr>
                <w:p w:rsidR="00BE50EE" w:rsidRPr="00956A2F" w:rsidRDefault="00BE50EE" w:rsidP="00FA085D">
                  <w:pPr>
                    <w:rPr>
                      <w:rFonts w:hint="eastAsia"/>
                      <w:sz w:val="18"/>
                      <w:szCs w:val="18"/>
                    </w:rPr>
                  </w:pPr>
                  <w:r w:rsidRPr="00956A2F">
                    <w:rPr>
                      <w:sz w:val="18"/>
                      <w:szCs w:val="18"/>
                    </w:rPr>
                    <w:t>66 111€</w:t>
                  </w:r>
                </w:p>
              </w:tc>
              <w:tc>
                <w:tcPr>
                  <w:tcW w:w="946" w:type="dxa"/>
                  <w:shd w:val="clear" w:color="auto" w:fill="auto"/>
                </w:tcPr>
                <w:p w:rsidR="00BE50EE" w:rsidRPr="000B3758" w:rsidRDefault="00BE50EE" w:rsidP="00FA085D">
                  <w:pPr>
                    <w:rPr>
                      <w:rFonts w:hint="eastAsia"/>
                      <w:sz w:val="18"/>
                      <w:szCs w:val="18"/>
                    </w:rPr>
                  </w:pPr>
                  <w:r>
                    <w:rPr>
                      <w:sz w:val="18"/>
                      <w:szCs w:val="18"/>
                    </w:rPr>
                    <w:t>59 411€</w:t>
                  </w:r>
                </w:p>
              </w:tc>
              <w:tc>
                <w:tcPr>
                  <w:tcW w:w="946" w:type="dxa"/>
                  <w:shd w:val="clear" w:color="auto" w:fill="auto"/>
                </w:tcPr>
                <w:p w:rsidR="00BE50EE" w:rsidRPr="000B3758" w:rsidRDefault="00BE50EE" w:rsidP="00FA085D">
                  <w:pPr>
                    <w:rPr>
                      <w:rFonts w:hint="eastAsia"/>
                      <w:sz w:val="18"/>
                      <w:szCs w:val="18"/>
                    </w:rPr>
                  </w:pPr>
                  <w:r>
                    <w:rPr>
                      <w:sz w:val="18"/>
                      <w:szCs w:val="18"/>
                    </w:rPr>
                    <w:t>59 411€</w:t>
                  </w:r>
                </w:p>
              </w:tc>
            </w:tr>
          </w:tbl>
          <w:p w:rsidR="00BE50EE" w:rsidRDefault="00BE50EE" w:rsidP="00FA085D">
            <w:pPr>
              <w:rPr>
                <w:rFonts w:hint="eastAsia"/>
                <w:b/>
                <w:sz w:val="18"/>
                <w:szCs w:val="18"/>
              </w:rPr>
            </w:pPr>
          </w:p>
          <w:p w:rsidR="00BE50EE" w:rsidRPr="000B3758" w:rsidRDefault="00BE50EE" w:rsidP="00FA085D">
            <w:pPr>
              <w:rPr>
                <w:rFonts w:hint="eastAsia"/>
                <w:b/>
                <w:sz w:val="18"/>
                <w:szCs w:val="18"/>
              </w:rPr>
            </w:pPr>
            <w:r>
              <w:rPr>
                <w:b/>
                <w:sz w:val="18"/>
                <w:szCs w:val="18"/>
              </w:rPr>
              <w:t>Voir bilans détaillés par public et actions dans le dossier de candidature</w:t>
            </w:r>
          </w:p>
        </w:tc>
        <w:tc>
          <w:tcPr>
            <w:tcW w:w="5540" w:type="dxa"/>
            <w:tcBorders>
              <w:top w:val="single" w:sz="4" w:space="0" w:color="auto"/>
              <w:left w:val="single" w:sz="4" w:space="0" w:color="auto"/>
              <w:bottom w:val="single" w:sz="4" w:space="0" w:color="auto"/>
              <w:right w:val="single" w:sz="4" w:space="0" w:color="auto"/>
            </w:tcBorders>
            <w:shd w:val="clear" w:color="auto" w:fill="FFFFFF"/>
          </w:tcPr>
          <w:p w:rsidR="00BE50EE" w:rsidRPr="000B3758" w:rsidRDefault="00BE50EE" w:rsidP="00FA085D">
            <w:pPr>
              <w:rPr>
                <w:rFonts w:hint="eastAsi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362"/>
              <w:gridCol w:w="946"/>
              <w:gridCol w:w="992"/>
              <w:gridCol w:w="946"/>
            </w:tblGrid>
            <w:tr w:rsidR="00BE50EE" w:rsidRPr="000B3758" w:rsidTr="00FA085D">
              <w:tc>
                <w:tcPr>
                  <w:tcW w:w="2362" w:type="dxa"/>
                  <w:shd w:val="clear" w:color="auto" w:fill="auto"/>
                </w:tcPr>
                <w:p w:rsidR="00BE50EE" w:rsidRPr="000B3758" w:rsidRDefault="00BE50EE" w:rsidP="00FA085D">
                  <w:pPr>
                    <w:rPr>
                      <w:rFonts w:hint="eastAsia"/>
                      <w:sz w:val="18"/>
                      <w:szCs w:val="18"/>
                    </w:rPr>
                  </w:pPr>
                </w:p>
              </w:tc>
              <w:tc>
                <w:tcPr>
                  <w:tcW w:w="946" w:type="dxa"/>
                  <w:shd w:val="clear" w:color="auto" w:fill="auto"/>
                </w:tcPr>
                <w:p w:rsidR="00BE50EE" w:rsidRPr="000B3758" w:rsidRDefault="00BE50EE" w:rsidP="00FA085D">
                  <w:pPr>
                    <w:rPr>
                      <w:rFonts w:hint="eastAsia"/>
                      <w:b/>
                      <w:sz w:val="18"/>
                      <w:szCs w:val="18"/>
                    </w:rPr>
                  </w:pPr>
                  <w:r w:rsidRPr="000B3758">
                    <w:rPr>
                      <w:b/>
                      <w:sz w:val="18"/>
                      <w:szCs w:val="18"/>
                    </w:rPr>
                    <w:t>An 1</w:t>
                  </w:r>
                </w:p>
              </w:tc>
              <w:tc>
                <w:tcPr>
                  <w:tcW w:w="992" w:type="dxa"/>
                  <w:shd w:val="clear" w:color="auto" w:fill="auto"/>
                </w:tcPr>
                <w:p w:rsidR="00BE50EE" w:rsidRPr="000B3758" w:rsidRDefault="00BE50EE" w:rsidP="00FA085D">
                  <w:pPr>
                    <w:rPr>
                      <w:rFonts w:hint="eastAsia"/>
                      <w:b/>
                      <w:sz w:val="18"/>
                      <w:szCs w:val="18"/>
                    </w:rPr>
                  </w:pPr>
                  <w:r w:rsidRPr="000B3758">
                    <w:rPr>
                      <w:b/>
                      <w:sz w:val="18"/>
                      <w:szCs w:val="18"/>
                    </w:rPr>
                    <w:t>An 2</w:t>
                  </w:r>
                </w:p>
              </w:tc>
              <w:tc>
                <w:tcPr>
                  <w:tcW w:w="946" w:type="dxa"/>
                  <w:shd w:val="clear" w:color="auto" w:fill="auto"/>
                </w:tcPr>
                <w:p w:rsidR="00BE50EE" w:rsidRPr="000B3758" w:rsidRDefault="00BE50EE" w:rsidP="00FA085D">
                  <w:pPr>
                    <w:rPr>
                      <w:rFonts w:hint="eastAsia"/>
                      <w:b/>
                      <w:sz w:val="18"/>
                      <w:szCs w:val="18"/>
                    </w:rPr>
                  </w:pPr>
                  <w:r w:rsidRPr="000B3758">
                    <w:rPr>
                      <w:b/>
                      <w:sz w:val="18"/>
                      <w:szCs w:val="18"/>
                    </w:rPr>
                    <w:t xml:space="preserve">An 3 </w:t>
                  </w:r>
                </w:p>
              </w:tc>
            </w:tr>
            <w:tr w:rsidR="00BE50EE" w:rsidRPr="000B3758" w:rsidTr="00FA085D">
              <w:tc>
                <w:tcPr>
                  <w:tcW w:w="2362" w:type="dxa"/>
                  <w:shd w:val="clear" w:color="auto" w:fill="auto"/>
                </w:tcPr>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Default="00BE50EE" w:rsidP="00FA085D">
                  <w:pPr>
                    <w:rPr>
                      <w:rFonts w:hint="eastAsia"/>
                      <w:sz w:val="18"/>
                      <w:szCs w:val="18"/>
                    </w:rPr>
                  </w:pPr>
                  <w:r>
                    <w:rPr>
                      <w:sz w:val="18"/>
                      <w:szCs w:val="18"/>
                    </w:rPr>
                    <w:t>Fonds propres</w:t>
                  </w: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 xml:space="preserve">Subvention </w:t>
                  </w:r>
                  <w:r w:rsidRPr="00AE6CA9">
                    <w:rPr>
                      <w:sz w:val="18"/>
                      <w:szCs w:val="18"/>
                    </w:rPr>
                    <w:t>sollicitée</w:t>
                  </w:r>
                  <w:r>
                    <w:rPr>
                      <w:rStyle w:val="Appelnotedebasdep"/>
                      <w:sz w:val="18"/>
                      <w:szCs w:val="18"/>
                    </w:rPr>
                    <w:footnoteReference w:id="1"/>
                  </w:r>
                  <w:r>
                    <w:rPr>
                      <w:sz w:val="18"/>
                      <w:szCs w:val="18"/>
                    </w:rPr>
                    <w:t xml:space="preserve"> au titre de l’appel à projet 10 000 logements Hlm accompagnés</w:t>
                  </w: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Autres financements</w:t>
                  </w:r>
                </w:p>
                <w:p w:rsidR="00BE50EE" w:rsidRDefault="00BE50EE" w:rsidP="00FA085D">
                  <w:pPr>
                    <w:rPr>
                      <w:rFonts w:hint="eastAsia"/>
                      <w:sz w:val="18"/>
                      <w:szCs w:val="18"/>
                    </w:rPr>
                  </w:pPr>
                </w:p>
                <w:p w:rsidR="00BE50EE"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Pr="000B3758" w:rsidRDefault="00BE50EE" w:rsidP="00FA085D">
                  <w:pPr>
                    <w:rPr>
                      <w:rFonts w:hint="eastAsia"/>
                      <w:sz w:val="18"/>
                      <w:szCs w:val="18"/>
                    </w:rPr>
                  </w:pPr>
                </w:p>
                <w:p w:rsidR="00BE50EE" w:rsidRDefault="00BE50EE" w:rsidP="00FA085D">
                  <w:pPr>
                    <w:rPr>
                      <w:rFonts w:hint="eastAsia"/>
                      <w:sz w:val="18"/>
                      <w:szCs w:val="18"/>
                    </w:rPr>
                  </w:pPr>
                </w:p>
                <w:p w:rsidR="00BE50EE" w:rsidRPr="000B3758" w:rsidRDefault="00BE50EE" w:rsidP="00FA085D">
                  <w:pPr>
                    <w:rPr>
                      <w:rFonts w:hint="eastAsia"/>
                      <w:sz w:val="18"/>
                      <w:szCs w:val="18"/>
                    </w:rPr>
                  </w:pPr>
                </w:p>
              </w:tc>
              <w:tc>
                <w:tcPr>
                  <w:tcW w:w="946" w:type="dxa"/>
                  <w:shd w:val="clear" w:color="auto" w:fill="auto"/>
                </w:tcPr>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33 056€</w:t>
                  </w: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33 056€</w:t>
                  </w: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Pr="000B3758" w:rsidRDefault="00BE50EE" w:rsidP="00FA085D">
                  <w:pPr>
                    <w:rPr>
                      <w:rFonts w:hint="eastAsia"/>
                      <w:sz w:val="18"/>
                      <w:szCs w:val="18"/>
                    </w:rPr>
                  </w:pPr>
                  <w:r>
                    <w:rPr>
                      <w:sz w:val="18"/>
                      <w:szCs w:val="18"/>
                    </w:rPr>
                    <w:t>/</w:t>
                  </w:r>
                </w:p>
              </w:tc>
              <w:tc>
                <w:tcPr>
                  <w:tcW w:w="992" w:type="dxa"/>
                  <w:shd w:val="clear" w:color="auto" w:fill="auto"/>
                </w:tcPr>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29 706€</w:t>
                  </w: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29 706€</w:t>
                  </w: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Pr="000B3758" w:rsidRDefault="00BE50EE" w:rsidP="00FA085D">
                  <w:pPr>
                    <w:rPr>
                      <w:rFonts w:hint="eastAsia"/>
                      <w:sz w:val="18"/>
                      <w:szCs w:val="18"/>
                    </w:rPr>
                  </w:pPr>
                  <w:r>
                    <w:rPr>
                      <w:sz w:val="18"/>
                      <w:szCs w:val="18"/>
                    </w:rPr>
                    <w:t>/</w:t>
                  </w:r>
                </w:p>
              </w:tc>
              <w:tc>
                <w:tcPr>
                  <w:tcW w:w="946" w:type="dxa"/>
                  <w:shd w:val="clear" w:color="auto" w:fill="auto"/>
                </w:tcPr>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29 706€</w:t>
                  </w:r>
                </w:p>
                <w:p w:rsidR="00BE50EE" w:rsidRDefault="00BE50EE" w:rsidP="00FA085D">
                  <w:pPr>
                    <w:rPr>
                      <w:rFonts w:hint="eastAsia"/>
                      <w:sz w:val="18"/>
                      <w:szCs w:val="18"/>
                    </w:rPr>
                  </w:pPr>
                </w:p>
                <w:p w:rsidR="00BE50EE" w:rsidRDefault="00BE50EE" w:rsidP="00FA085D">
                  <w:pPr>
                    <w:rPr>
                      <w:rFonts w:hint="eastAsia"/>
                      <w:sz w:val="18"/>
                      <w:szCs w:val="18"/>
                    </w:rPr>
                  </w:pPr>
                  <w:r>
                    <w:rPr>
                      <w:sz w:val="18"/>
                      <w:szCs w:val="18"/>
                    </w:rPr>
                    <w:t>29 706€</w:t>
                  </w: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Default="00BE50EE" w:rsidP="00FA085D">
                  <w:pPr>
                    <w:rPr>
                      <w:rFonts w:hint="eastAsia"/>
                      <w:sz w:val="18"/>
                      <w:szCs w:val="18"/>
                    </w:rPr>
                  </w:pPr>
                </w:p>
                <w:p w:rsidR="00BE50EE" w:rsidRPr="000B3758" w:rsidRDefault="00BE50EE" w:rsidP="00FA085D">
                  <w:pPr>
                    <w:rPr>
                      <w:rFonts w:hint="eastAsia"/>
                      <w:sz w:val="18"/>
                      <w:szCs w:val="18"/>
                    </w:rPr>
                  </w:pPr>
                  <w:r>
                    <w:rPr>
                      <w:sz w:val="18"/>
                      <w:szCs w:val="18"/>
                    </w:rPr>
                    <w:t>/</w:t>
                  </w:r>
                </w:p>
              </w:tc>
            </w:tr>
            <w:tr w:rsidR="00BE50EE" w:rsidRPr="000B3758" w:rsidTr="00FA085D">
              <w:tc>
                <w:tcPr>
                  <w:tcW w:w="2362" w:type="dxa"/>
                  <w:shd w:val="clear" w:color="auto" w:fill="auto"/>
                </w:tcPr>
                <w:p w:rsidR="00BE50EE" w:rsidRPr="000B3758" w:rsidRDefault="00BE50EE" w:rsidP="00FA085D">
                  <w:pPr>
                    <w:rPr>
                      <w:rFonts w:hint="eastAsia"/>
                      <w:b/>
                      <w:sz w:val="18"/>
                      <w:szCs w:val="18"/>
                    </w:rPr>
                  </w:pPr>
                  <w:r w:rsidRPr="000B3758">
                    <w:rPr>
                      <w:b/>
                      <w:sz w:val="18"/>
                      <w:szCs w:val="18"/>
                    </w:rPr>
                    <w:t xml:space="preserve">Total </w:t>
                  </w:r>
                </w:p>
              </w:tc>
              <w:tc>
                <w:tcPr>
                  <w:tcW w:w="946" w:type="dxa"/>
                  <w:shd w:val="clear" w:color="auto" w:fill="auto"/>
                </w:tcPr>
                <w:p w:rsidR="00BE50EE" w:rsidRPr="000B3758" w:rsidRDefault="00BE50EE" w:rsidP="00FA085D">
                  <w:pPr>
                    <w:rPr>
                      <w:rFonts w:hint="eastAsia"/>
                      <w:sz w:val="18"/>
                      <w:szCs w:val="18"/>
                    </w:rPr>
                  </w:pPr>
                  <w:r>
                    <w:rPr>
                      <w:sz w:val="18"/>
                      <w:szCs w:val="18"/>
                    </w:rPr>
                    <w:t>66 111€</w:t>
                  </w:r>
                </w:p>
              </w:tc>
              <w:tc>
                <w:tcPr>
                  <w:tcW w:w="992" w:type="dxa"/>
                  <w:shd w:val="clear" w:color="auto" w:fill="auto"/>
                </w:tcPr>
                <w:p w:rsidR="00BE50EE" w:rsidRPr="000B3758" w:rsidRDefault="00BE50EE" w:rsidP="00FA085D">
                  <w:pPr>
                    <w:rPr>
                      <w:rFonts w:hint="eastAsia"/>
                      <w:sz w:val="18"/>
                      <w:szCs w:val="18"/>
                    </w:rPr>
                  </w:pPr>
                  <w:r>
                    <w:rPr>
                      <w:sz w:val="18"/>
                      <w:szCs w:val="18"/>
                    </w:rPr>
                    <w:t>59 411€</w:t>
                  </w:r>
                </w:p>
              </w:tc>
              <w:tc>
                <w:tcPr>
                  <w:tcW w:w="946" w:type="dxa"/>
                  <w:shd w:val="clear" w:color="auto" w:fill="auto"/>
                </w:tcPr>
                <w:p w:rsidR="00BE50EE" w:rsidRPr="000B3758" w:rsidRDefault="00BE50EE" w:rsidP="00FA085D">
                  <w:pPr>
                    <w:rPr>
                      <w:rFonts w:hint="eastAsia"/>
                      <w:sz w:val="18"/>
                      <w:szCs w:val="18"/>
                    </w:rPr>
                  </w:pPr>
                  <w:r>
                    <w:rPr>
                      <w:sz w:val="18"/>
                      <w:szCs w:val="18"/>
                    </w:rPr>
                    <w:t>59 411€</w:t>
                  </w:r>
                </w:p>
              </w:tc>
            </w:tr>
          </w:tbl>
          <w:p w:rsidR="00BE50EE" w:rsidRPr="000B3758" w:rsidRDefault="00BE50EE" w:rsidP="00FA085D">
            <w:pPr>
              <w:rPr>
                <w:rFonts w:hint="eastAsia"/>
                <w:b/>
                <w:sz w:val="18"/>
                <w:szCs w:val="18"/>
              </w:rPr>
            </w:pPr>
          </w:p>
        </w:tc>
      </w:tr>
    </w:tbl>
    <w:p w:rsidR="00BE50EE" w:rsidRPr="000B3758" w:rsidRDefault="00BE50EE" w:rsidP="00BE50EE">
      <w:pPr>
        <w:rPr>
          <w:rFonts w:hint="eastAsia"/>
        </w:rPr>
      </w:pPr>
    </w:p>
    <w:p w:rsidR="00BE50EE" w:rsidRDefault="00BE50EE" w:rsidP="00BE50EE">
      <w:pPr>
        <w:pStyle w:val="Liste1"/>
        <w:numPr>
          <w:ilvl w:val="0"/>
          <w:numId w:val="0"/>
        </w:numPr>
        <w:spacing w:after="120" w:line="240" w:lineRule="auto"/>
        <w:ind w:left="360" w:hanging="360"/>
        <w:rPr>
          <w:rFonts w:ascii="Arial" w:hAnsi="Arial" w:cs="Arial"/>
          <w:sz w:val="20"/>
          <w:szCs w:val="20"/>
        </w:rPr>
      </w:pPr>
    </w:p>
    <w:p w:rsidR="00BE50EE" w:rsidRDefault="00BE50EE" w:rsidP="00BE50EE">
      <w:pPr>
        <w:pStyle w:val="Liste1"/>
        <w:numPr>
          <w:ilvl w:val="0"/>
          <w:numId w:val="0"/>
        </w:numPr>
        <w:spacing w:after="120" w:line="240" w:lineRule="auto"/>
        <w:ind w:left="360" w:hanging="360"/>
        <w:rPr>
          <w:rFonts w:ascii="Arial" w:hAnsi="Arial" w:cs="Arial"/>
          <w:sz w:val="20"/>
          <w:szCs w:val="20"/>
        </w:rPr>
      </w:pPr>
      <w:r w:rsidRPr="00AE6CA9">
        <w:rPr>
          <w:rFonts w:ascii="Arial" w:hAnsi="Arial" w:cs="Arial"/>
          <w:sz w:val="20"/>
          <w:szCs w:val="20"/>
        </w:rPr>
        <w:t>A noter ! En cas de cofinancement du projet par un autre organisme public, montant cumulé des financements publics (y compris de la CGLLS) inférieur ou égal à 80% du montant.</w:t>
      </w:r>
    </w:p>
    <w:p w:rsidR="00BE50EE" w:rsidRDefault="00BE50EE" w:rsidP="00BE50EE">
      <w:pPr>
        <w:pStyle w:val="Liste1"/>
        <w:numPr>
          <w:ilvl w:val="0"/>
          <w:numId w:val="0"/>
        </w:numPr>
        <w:spacing w:after="120" w:line="240" w:lineRule="auto"/>
        <w:ind w:left="360" w:hanging="360"/>
        <w:rPr>
          <w:rFonts w:ascii="Arial" w:hAnsi="Arial" w:cs="Arial"/>
          <w:sz w:val="20"/>
          <w:szCs w:val="20"/>
        </w:rPr>
      </w:pPr>
    </w:p>
    <w:p w:rsidR="00BE50EE" w:rsidRPr="00AE6CA9" w:rsidRDefault="00BE50EE" w:rsidP="00BE50EE">
      <w:pPr>
        <w:pStyle w:val="Liste1"/>
        <w:numPr>
          <w:ilvl w:val="0"/>
          <w:numId w:val="0"/>
        </w:numPr>
        <w:spacing w:after="120" w:line="240" w:lineRule="auto"/>
        <w:ind w:left="360" w:hanging="360"/>
        <w:rPr>
          <w:rFonts w:ascii="Arial" w:hAnsi="Arial" w:cs="Arial"/>
          <w:sz w:val="20"/>
          <w:szCs w:val="20"/>
        </w:rPr>
      </w:pPr>
    </w:p>
    <w:p w:rsidR="00BE50EE" w:rsidRDefault="00BE50EE" w:rsidP="00BE50EE">
      <w:pPr>
        <w:rPr>
          <w:rFonts w:hint="eastAsia"/>
        </w:rPr>
      </w:pPr>
    </w:p>
    <w:p w:rsidR="00BE50EE" w:rsidRDefault="00BE50EE" w:rsidP="00BE50EE">
      <w:pPr>
        <w:pBdr>
          <w:top w:val="single" w:sz="4" w:space="1" w:color="auto"/>
          <w:left w:val="single" w:sz="4" w:space="4" w:color="auto"/>
          <w:bottom w:val="single" w:sz="4" w:space="1" w:color="auto"/>
          <w:right w:val="single" w:sz="4" w:space="4" w:color="auto"/>
        </w:pBdr>
        <w:rPr>
          <w:rFonts w:hint="eastAsia"/>
          <w:b/>
          <w:sz w:val="20"/>
        </w:rPr>
      </w:pPr>
    </w:p>
    <w:p w:rsidR="00BE50EE" w:rsidRPr="00083B3A" w:rsidRDefault="00BE50EE" w:rsidP="00BE50EE">
      <w:pPr>
        <w:pBdr>
          <w:top w:val="single" w:sz="4" w:space="1" w:color="auto"/>
          <w:left w:val="single" w:sz="4" w:space="4" w:color="auto"/>
          <w:bottom w:val="single" w:sz="4" w:space="1" w:color="auto"/>
          <w:right w:val="single" w:sz="4" w:space="4" w:color="auto"/>
        </w:pBdr>
        <w:rPr>
          <w:rFonts w:hint="eastAsia"/>
          <w:b/>
          <w:sz w:val="20"/>
        </w:rPr>
      </w:pPr>
      <w:r w:rsidRPr="00083B3A">
        <w:rPr>
          <w:b/>
          <w:sz w:val="20"/>
        </w:rPr>
        <w:t xml:space="preserve">A renseigner par le comité de sélection </w:t>
      </w:r>
      <w:r>
        <w:rPr>
          <w:b/>
          <w:sz w:val="20"/>
        </w:rPr>
        <w:t>« 4</w:t>
      </w:r>
      <w:r w:rsidRPr="00083B3A">
        <w:rPr>
          <w:b/>
          <w:sz w:val="20"/>
          <w:vertAlign w:val="superscript"/>
        </w:rPr>
        <w:t>ème</w:t>
      </w:r>
      <w:r>
        <w:rPr>
          <w:b/>
          <w:sz w:val="20"/>
        </w:rPr>
        <w:t xml:space="preserve"> appel à projet logements accompagnés »</w:t>
      </w:r>
    </w:p>
    <w:p w:rsidR="00BE50EE" w:rsidRDefault="00BE50EE" w:rsidP="00BE50EE">
      <w:pPr>
        <w:pBdr>
          <w:top w:val="single" w:sz="4" w:space="1" w:color="auto"/>
          <w:left w:val="single" w:sz="4" w:space="4" w:color="auto"/>
          <w:bottom w:val="single" w:sz="4" w:space="1" w:color="auto"/>
          <w:right w:val="single" w:sz="4" w:space="4" w:color="auto"/>
        </w:pBdr>
        <w:rPr>
          <w:rFonts w:hint="eastAsia"/>
          <w:sz w:val="20"/>
        </w:rPr>
      </w:pPr>
      <w:r w:rsidRPr="00083B3A">
        <w:rPr>
          <w:sz w:val="20"/>
        </w:rPr>
        <w:t xml:space="preserve">Orientation des financements </w:t>
      </w:r>
    </w:p>
    <w:p w:rsidR="00BE50EE" w:rsidRPr="00083B3A" w:rsidRDefault="00BE50EE" w:rsidP="00BE50EE">
      <w:pPr>
        <w:pBdr>
          <w:top w:val="single" w:sz="4" w:space="1" w:color="auto"/>
          <w:left w:val="single" w:sz="4" w:space="4" w:color="auto"/>
          <w:bottom w:val="single" w:sz="4" w:space="1" w:color="auto"/>
          <w:right w:val="single" w:sz="4" w:space="4" w:color="auto"/>
        </w:pBdr>
        <w:rPr>
          <w:rFonts w:hint="eastAsia"/>
          <w:sz w:val="20"/>
        </w:rPr>
      </w:pPr>
    </w:p>
    <w:p w:rsidR="00BE50EE" w:rsidRPr="00083B3A" w:rsidRDefault="00BE50EE" w:rsidP="00BE50EE">
      <w:pPr>
        <w:pBdr>
          <w:top w:val="single" w:sz="4" w:space="1" w:color="auto"/>
          <w:left w:val="single" w:sz="4" w:space="4" w:color="auto"/>
          <w:bottom w:val="single" w:sz="4" w:space="1" w:color="auto"/>
          <w:right w:val="single" w:sz="4" w:space="4" w:color="auto"/>
        </w:pBdr>
        <w:rPr>
          <w:rFonts w:hint="eastAsia"/>
          <w:sz w:val="20"/>
        </w:rPr>
      </w:pPr>
      <w:r w:rsidRPr="00083B3A">
        <w:rPr>
          <w:sz w:val="20"/>
        </w:rPr>
        <w:t>FNAVDL : …………………………………………… euros de subvention</w:t>
      </w:r>
    </w:p>
    <w:p w:rsidR="00BE50EE" w:rsidRPr="00083B3A" w:rsidRDefault="00BE50EE" w:rsidP="00BE50EE">
      <w:pPr>
        <w:pBdr>
          <w:top w:val="single" w:sz="4" w:space="1" w:color="auto"/>
          <w:left w:val="single" w:sz="4" w:space="4" w:color="auto"/>
          <w:bottom w:val="single" w:sz="4" w:space="1" w:color="auto"/>
          <w:right w:val="single" w:sz="4" w:space="4" w:color="auto"/>
        </w:pBdr>
        <w:rPr>
          <w:rFonts w:hint="eastAsia"/>
          <w:sz w:val="20"/>
        </w:rPr>
      </w:pPr>
      <w:r w:rsidRPr="00083B3A">
        <w:rPr>
          <w:sz w:val="20"/>
        </w:rPr>
        <w:t>FSI – Innovation : ……………………………… euros de subvention</w:t>
      </w:r>
    </w:p>
    <w:p w:rsidR="00BE50EE" w:rsidRDefault="00BE50EE" w:rsidP="00BE50EE">
      <w:pPr>
        <w:pBdr>
          <w:top w:val="single" w:sz="4" w:space="1" w:color="auto"/>
          <w:left w:val="single" w:sz="4" w:space="4" w:color="auto"/>
          <w:bottom w:val="single" w:sz="4" w:space="1" w:color="auto"/>
          <w:right w:val="single" w:sz="4" w:space="4" w:color="auto"/>
        </w:pBdr>
        <w:rPr>
          <w:rFonts w:hint="eastAsia"/>
          <w:sz w:val="20"/>
        </w:rPr>
      </w:pPr>
      <w:r w:rsidRPr="00083B3A">
        <w:rPr>
          <w:sz w:val="20"/>
        </w:rPr>
        <w:t>FSI – Modernisation : ………………………… euros de subvention</w:t>
      </w:r>
    </w:p>
    <w:p w:rsidR="00BE50EE" w:rsidRPr="00083B3A" w:rsidRDefault="00BE50EE" w:rsidP="00BE50EE">
      <w:pPr>
        <w:pBdr>
          <w:top w:val="single" w:sz="4" w:space="1" w:color="auto"/>
          <w:left w:val="single" w:sz="4" w:space="4" w:color="auto"/>
          <w:bottom w:val="single" w:sz="4" w:space="1" w:color="auto"/>
          <w:right w:val="single" w:sz="4" w:space="4" w:color="auto"/>
        </w:pBdr>
        <w:rPr>
          <w:rFonts w:hint="eastAsia"/>
          <w:sz w:val="20"/>
        </w:rPr>
      </w:pPr>
    </w:p>
    <w:p w:rsidR="00BE50EE" w:rsidRPr="000B3758" w:rsidRDefault="00BE50EE" w:rsidP="00BE50EE">
      <w:pPr>
        <w:rPr>
          <w:rFonts w:hint="eastAsia"/>
        </w:rPr>
      </w:pPr>
    </w:p>
    <w:p w:rsidR="00BE50EE" w:rsidRDefault="00BE50EE" w:rsidP="00BE50EE">
      <w:pPr>
        <w:rPr>
          <w:rFonts w:hint="eastAsia"/>
        </w:rPr>
      </w:pPr>
    </w:p>
    <w:p w:rsidR="00DA28F0" w:rsidRDefault="00DA28F0">
      <w:pPr>
        <w:pStyle w:val="Standard"/>
      </w:pPr>
    </w:p>
    <w:sectPr w:rsidR="00DA28F0">
      <w:headerReference w:type="default" r:id="rId10"/>
      <w:footerReference w:type="default" r:id="rId11"/>
      <w:pgSz w:w="11906" w:h="16838"/>
      <w:pgMar w:top="520" w:right="720" w:bottom="454" w:left="720" w:header="34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5C4" w:rsidRDefault="00F645C4">
      <w:pPr>
        <w:rPr>
          <w:rFonts w:hint="eastAsia"/>
        </w:rPr>
      </w:pPr>
      <w:r>
        <w:separator/>
      </w:r>
    </w:p>
  </w:endnote>
  <w:endnote w:type="continuationSeparator" w:id="0">
    <w:p w:rsidR="00F645C4" w:rsidRDefault="00F645C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CC7" w:rsidRDefault="00F645C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5C4" w:rsidRDefault="00F645C4">
      <w:pPr>
        <w:rPr>
          <w:rFonts w:hint="eastAsia"/>
        </w:rPr>
      </w:pPr>
      <w:r>
        <w:rPr>
          <w:color w:val="000000"/>
        </w:rPr>
        <w:separator/>
      </w:r>
    </w:p>
  </w:footnote>
  <w:footnote w:type="continuationSeparator" w:id="0">
    <w:p w:rsidR="00F645C4" w:rsidRDefault="00F645C4">
      <w:pPr>
        <w:rPr>
          <w:rFonts w:hint="eastAsia"/>
        </w:rPr>
      </w:pPr>
      <w:r>
        <w:continuationSeparator/>
      </w:r>
    </w:p>
  </w:footnote>
  <w:footnote w:id="1">
    <w:p w:rsidR="00BE50EE" w:rsidRPr="005B5BCE" w:rsidRDefault="00BE50EE" w:rsidP="00BE50EE">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CC7" w:rsidRDefault="00F645C4">
    <w:pPr>
      <w:pStyle w:val="En-tt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15"/>
    <w:lvl w:ilvl="0">
      <w:numFmt w:val="bullet"/>
      <w:lvlText w:val="-"/>
      <w:lvlJc w:val="left"/>
      <w:pPr>
        <w:tabs>
          <w:tab w:val="num" w:pos="720"/>
        </w:tabs>
        <w:ind w:left="720" w:hanging="360"/>
      </w:pPr>
      <w:rPr>
        <w:rFonts w:ascii="Arial Narrow" w:hAnsi="Arial Narrow" w:cs="Times New Roman"/>
      </w:rPr>
    </w:lvl>
  </w:abstractNum>
  <w:abstractNum w:abstractNumId="1" w15:restartNumberingAfterBreak="0">
    <w:nsid w:val="19532977"/>
    <w:multiLevelType w:val="multilevel"/>
    <w:tmpl w:val="CD8CFF90"/>
    <w:styleLink w:val="WW8Num2"/>
    <w:lvl w:ilvl="0">
      <w:start w:val="1"/>
      <w:numFmt w:val="decimal"/>
      <w:pStyle w:val="AgreementText"/>
      <w:lvlText w:val="%1."/>
      <w:lvlJc w:val="left"/>
      <w:pPr>
        <w:ind w:left="288" w:hanging="288"/>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17785A"/>
    <w:multiLevelType w:val="hybridMultilevel"/>
    <w:tmpl w:val="5C78E3DC"/>
    <w:lvl w:ilvl="0" w:tplc="A9A0CB4A">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456977"/>
    <w:multiLevelType w:val="hybridMultilevel"/>
    <w:tmpl w:val="6A6E847E"/>
    <w:lvl w:ilvl="0" w:tplc="040C0005">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A747B65"/>
    <w:multiLevelType w:val="hybridMultilevel"/>
    <w:tmpl w:val="44723108"/>
    <w:lvl w:ilvl="0" w:tplc="BB66C65E">
      <w:start w:val="1"/>
      <w:numFmt w:val="decimal"/>
      <w:lvlText w:val="%1."/>
      <w:lvlJc w:val="left"/>
      <w:pPr>
        <w:tabs>
          <w:tab w:val="num" w:pos="288"/>
        </w:tabs>
        <w:ind w:left="288" w:hanging="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F9C5CFA"/>
    <w:multiLevelType w:val="hybridMultilevel"/>
    <w:tmpl w:val="1CBA5754"/>
    <w:lvl w:ilvl="0" w:tplc="681ED77A">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BB4B65"/>
    <w:multiLevelType w:val="hybridMultilevel"/>
    <w:tmpl w:val="C9765254"/>
    <w:lvl w:ilvl="0" w:tplc="8F2AAE0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9442BD"/>
    <w:multiLevelType w:val="hybridMultilevel"/>
    <w:tmpl w:val="1C822ACC"/>
    <w:lvl w:ilvl="0" w:tplc="7A30E356">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E319E1"/>
    <w:multiLevelType w:val="hybridMultilevel"/>
    <w:tmpl w:val="D62A940A"/>
    <w:lvl w:ilvl="0" w:tplc="F1BEC95E">
      <w:start w:val="59"/>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8F66A1"/>
    <w:multiLevelType w:val="multilevel"/>
    <w:tmpl w:val="0DC24226"/>
    <w:styleLink w:val="WW8Num3"/>
    <w:lvl w:ilvl="0">
      <w:start w:val="1"/>
      <w:numFmt w:val="decimal"/>
      <w:pStyle w:val="Liste1"/>
      <w:lvlText w:val="Annexe %1."/>
      <w:lvlJc w:val="left"/>
      <w:pPr>
        <w:ind w:left="360" w:hanging="360"/>
      </w:pPr>
      <w:rPr>
        <w:rFonts w:ascii="Calibri" w:hAnsi="Calibri" w:cs="Calibri"/>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30142FB"/>
    <w:multiLevelType w:val="hybridMultilevel"/>
    <w:tmpl w:val="A2B81C7A"/>
    <w:lvl w:ilvl="0" w:tplc="0928BBE4">
      <w:start w:val="1"/>
      <w:numFmt w:val="decimal"/>
      <w:lvlText w:val="Annexe %1."/>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C32342"/>
    <w:multiLevelType w:val="hybridMultilevel"/>
    <w:tmpl w:val="BE680BA6"/>
    <w:lvl w:ilvl="0" w:tplc="30020FFC">
      <w:numFmt w:val="bullet"/>
      <w:lvlText w:val="-"/>
      <w:lvlJc w:val="left"/>
      <w:pPr>
        <w:ind w:left="400" w:hanging="154"/>
      </w:pPr>
      <w:rPr>
        <w:rFonts w:ascii="Tahoma" w:eastAsia="Tahoma" w:hAnsi="Tahoma" w:cs="Tahoma" w:hint="default"/>
        <w:w w:val="99"/>
        <w:sz w:val="20"/>
        <w:szCs w:val="20"/>
        <w:lang w:val="fr-FR" w:eastAsia="fr-FR" w:bidi="fr-FR"/>
      </w:rPr>
    </w:lvl>
    <w:lvl w:ilvl="1" w:tplc="8EA0F11A">
      <w:numFmt w:val="bullet"/>
      <w:lvlText w:val="•"/>
      <w:lvlJc w:val="left"/>
      <w:pPr>
        <w:ind w:left="1488" w:hanging="154"/>
      </w:pPr>
      <w:rPr>
        <w:rFonts w:hint="default"/>
        <w:lang w:val="fr-FR" w:eastAsia="fr-FR" w:bidi="fr-FR"/>
      </w:rPr>
    </w:lvl>
    <w:lvl w:ilvl="2" w:tplc="1F0C7068">
      <w:numFmt w:val="bullet"/>
      <w:lvlText w:val="•"/>
      <w:lvlJc w:val="left"/>
      <w:pPr>
        <w:ind w:left="2577" w:hanging="154"/>
      </w:pPr>
      <w:rPr>
        <w:rFonts w:hint="default"/>
        <w:lang w:val="fr-FR" w:eastAsia="fr-FR" w:bidi="fr-FR"/>
      </w:rPr>
    </w:lvl>
    <w:lvl w:ilvl="3" w:tplc="B56C74C0">
      <w:numFmt w:val="bullet"/>
      <w:lvlText w:val="•"/>
      <w:lvlJc w:val="left"/>
      <w:pPr>
        <w:ind w:left="3665" w:hanging="154"/>
      </w:pPr>
      <w:rPr>
        <w:rFonts w:hint="default"/>
        <w:lang w:val="fr-FR" w:eastAsia="fr-FR" w:bidi="fr-FR"/>
      </w:rPr>
    </w:lvl>
    <w:lvl w:ilvl="4" w:tplc="6DF85C32">
      <w:numFmt w:val="bullet"/>
      <w:lvlText w:val="•"/>
      <w:lvlJc w:val="left"/>
      <w:pPr>
        <w:ind w:left="4754" w:hanging="154"/>
      </w:pPr>
      <w:rPr>
        <w:rFonts w:hint="default"/>
        <w:lang w:val="fr-FR" w:eastAsia="fr-FR" w:bidi="fr-FR"/>
      </w:rPr>
    </w:lvl>
    <w:lvl w:ilvl="5" w:tplc="6F8E1EAC">
      <w:numFmt w:val="bullet"/>
      <w:lvlText w:val="•"/>
      <w:lvlJc w:val="left"/>
      <w:pPr>
        <w:ind w:left="5843" w:hanging="154"/>
      </w:pPr>
      <w:rPr>
        <w:rFonts w:hint="default"/>
        <w:lang w:val="fr-FR" w:eastAsia="fr-FR" w:bidi="fr-FR"/>
      </w:rPr>
    </w:lvl>
    <w:lvl w:ilvl="6" w:tplc="FDF8D800">
      <w:numFmt w:val="bullet"/>
      <w:lvlText w:val="•"/>
      <w:lvlJc w:val="left"/>
      <w:pPr>
        <w:ind w:left="6931" w:hanging="154"/>
      </w:pPr>
      <w:rPr>
        <w:rFonts w:hint="default"/>
        <w:lang w:val="fr-FR" w:eastAsia="fr-FR" w:bidi="fr-FR"/>
      </w:rPr>
    </w:lvl>
    <w:lvl w:ilvl="7" w:tplc="073AA340">
      <w:numFmt w:val="bullet"/>
      <w:lvlText w:val="•"/>
      <w:lvlJc w:val="left"/>
      <w:pPr>
        <w:ind w:left="8020" w:hanging="154"/>
      </w:pPr>
      <w:rPr>
        <w:rFonts w:hint="default"/>
        <w:lang w:val="fr-FR" w:eastAsia="fr-FR" w:bidi="fr-FR"/>
      </w:rPr>
    </w:lvl>
    <w:lvl w:ilvl="8" w:tplc="6C42A860">
      <w:numFmt w:val="bullet"/>
      <w:lvlText w:val="•"/>
      <w:lvlJc w:val="left"/>
      <w:pPr>
        <w:ind w:left="9109" w:hanging="154"/>
      </w:pPr>
      <w:rPr>
        <w:rFonts w:hint="default"/>
        <w:lang w:val="fr-FR" w:eastAsia="fr-FR" w:bidi="fr-FR"/>
      </w:rPr>
    </w:lvl>
  </w:abstractNum>
  <w:abstractNum w:abstractNumId="13" w15:restartNumberingAfterBreak="0">
    <w:nsid w:val="7A37630F"/>
    <w:multiLevelType w:val="hybridMultilevel"/>
    <w:tmpl w:val="201C44E4"/>
    <w:lvl w:ilvl="0" w:tplc="0F2C65C8">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8D780E"/>
    <w:multiLevelType w:val="hybridMultilevel"/>
    <w:tmpl w:val="ED7E963E"/>
    <w:lvl w:ilvl="0" w:tplc="327ADADA">
      <w:numFmt w:val="bullet"/>
      <w:lvlText w:val=""/>
      <w:lvlJc w:val="left"/>
      <w:pPr>
        <w:ind w:left="1818" w:hanging="296"/>
      </w:pPr>
      <w:rPr>
        <w:rFonts w:ascii="Wingdings" w:eastAsia="Wingdings" w:hAnsi="Wingdings" w:cs="Wingdings" w:hint="default"/>
        <w:w w:val="99"/>
        <w:sz w:val="20"/>
        <w:szCs w:val="20"/>
        <w:lang w:val="fr-FR" w:eastAsia="fr-FR" w:bidi="fr-FR"/>
      </w:rPr>
    </w:lvl>
    <w:lvl w:ilvl="1" w:tplc="8A02DFB6">
      <w:numFmt w:val="bullet"/>
      <w:lvlText w:val="•"/>
      <w:lvlJc w:val="left"/>
      <w:pPr>
        <w:ind w:left="2120" w:hanging="296"/>
      </w:pPr>
      <w:rPr>
        <w:rFonts w:hint="default"/>
        <w:lang w:val="fr-FR" w:eastAsia="fr-FR" w:bidi="fr-FR"/>
      </w:rPr>
    </w:lvl>
    <w:lvl w:ilvl="2" w:tplc="CEF8BBD6">
      <w:numFmt w:val="bullet"/>
      <w:lvlText w:val="•"/>
      <w:lvlJc w:val="left"/>
      <w:pPr>
        <w:ind w:left="3138" w:hanging="296"/>
      </w:pPr>
      <w:rPr>
        <w:rFonts w:hint="default"/>
        <w:lang w:val="fr-FR" w:eastAsia="fr-FR" w:bidi="fr-FR"/>
      </w:rPr>
    </w:lvl>
    <w:lvl w:ilvl="3" w:tplc="853029A8">
      <w:numFmt w:val="bullet"/>
      <w:lvlText w:val="•"/>
      <w:lvlJc w:val="left"/>
      <w:pPr>
        <w:ind w:left="4156" w:hanging="296"/>
      </w:pPr>
      <w:rPr>
        <w:rFonts w:hint="default"/>
        <w:lang w:val="fr-FR" w:eastAsia="fr-FR" w:bidi="fr-FR"/>
      </w:rPr>
    </w:lvl>
    <w:lvl w:ilvl="4" w:tplc="8E1C2C7E">
      <w:numFmt w:val="bullet"/>
      <w:lvlText w:val="•"/>
      <w:lvlJc w:val="left"/>
      <w:pPr>
        <w:ind w:left="5175" w:hanging="296"/>
      </w:pPr>
      <w:rPr>
        <w:rFonts w:hint="default"/>
        <w:lang w:val="fr-FR" w:eastAsia="fr-FR" w:bidi="fr-FR"/>
      </w:rPr>
    </w:lvl>
    <w:lvl w:ilvl="5" w:tplc="4A32B524">
      <w:numFmt w:val="bullet"/>
      <w:lvlText w:val="•"/>
      <w:lvlJc w:val="left"/>
      <w:pPr>
        <w:ind w:left="6193" w:hanging="296"/>
      </w:pPr>
      <w:rPr>
        <w:rFonts w:hint="default"/>
        <w:lang w:val="fr-FR" w:eastAsia="fr-FR" w:bidi="fr-FR"/>
      </w:rPr>
    </w:lvl>
    <w:lvl w:ilvl="6" w:tplc="DE6C6F06">
      <w:numFmt w:val="bullet"/>
      <w:lvlText w:val="•"/>
      <w:lvlJc w:val="left"/>
      <w:pPr>
        <w:ind w:left="7212" w:hanging="296"/>
      </w:pPr>
      <w:rPr>
        <w:rFonts w:hint="default"/>
        <w:lang w:val="fr-FR" w:eastAsia="fr-FR" w:bidi="fr-FR"/>
      </w:rPr>
    </w:lvl>
    <w:lvl w:ilvl="7" w:tplc="A33E170E">
      <w:numFmt w:val="bullet"/>
      <w:lvlText w:val="•"/>
      <w:lvlJc w:val="left"/>
      <w:pPr>
        <w:ind w:left="8230" w:hanging="296"/>
      </w:pPr>
      <w:rPr>
        <w:rFonts w:hint="default"/>
        <w:lang w:val="fr-FR" w:eastAsia="fr-FR" w:bidi="fr-FR"/>
      </w:rPr>
    </w:lvl>
    <w:lvl w:ilvl="8" w:tplc="ED046B18">
      <w:numFmt w:val="bullet"/>
      <w:lvlText w:val="•"/>
      <w:lvlJc w:val="left"/>
      <w:pPr>
        <w:ind w:left="9249" w:hanging="296"/>
      </w:pPr>
      <w:rPr>
        <w:rFonts w:hint="default"/>
        <w:lang w:val="fr-FR" w:eastAsia="fr-FR" w:bidi="fr-FR"/>
      </w:rPr>
    </w:lvl>
  </w:abstractNum>
  <w:abstractNum w:abstractNumId="15" w15:restartNumberingAfterBreak="0">
    <w:nsid w:val="7DD93A29"/>
    <w:multiLevelType w:val="multilevel"/>
    <w:tmpl w:val="E798546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abstractNumId w:val="15"/>
  </w:num>
  <w:num w:numId="2">
    <w:abstractNumId w:val="1"/>
  </w:num>
  <w:num w:numId="3">
    <w:abstractNumId w:val="10"/>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1"/>
  </w:num>
  <w:num w:numId="8">
    <w:abstractNumId w:val="7"/>
  </w:num>
  <w:num w:numId="9">
    <w:abstractNumId w:val="8"/>
  </w:num>
  <w:num w:numId="10">
    <w:abstractNumId w:val="0"/>
  </w:num>
  <w:num w:numId="11">
    <w:abstractNumId w:val="6"/>
  </w:num>
  <w:num w:numId="12">
    <w:abstractNumId w:val="13"/>
  </w:num>
  <w:num w:numId="13">
    <w:abstractNumId w:val="14"/>
  </w:num>
  <w:num w:numId="14">
    <w:abstractNumId w:val="12"/>
  </w:num>
  <w:num w:numId="15">
    <w:abstractNumId w:val="2"/>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8F0"/>
    <w:rsid w:val="006C2CA4"/>
    <w:rsid w:val="00BE50EE"/>
    <w:rsid w:val="00D5706F"/>
    <w:rsid w:val="00DA28F0"/>
    <w:rsid w:val="00F645C4"/>
    <w:rsid w:val="00FA5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4AA88-D0B0-42E9-B861-1A89B9F8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Standard"/>
    <w:next w:val="Standard"/>
    <w:qFormat/>
    <w:pPr>
      <w:spacing w:after="80"/>
      <w:jc w:val="center"/>
      <w:outlineLvl w:val="0"/>
    </w:pPr>
    <w:rPr>
      <w:b/>
      <w:caps/>
      <w:spacing w:val="20"/>
      <w:sz w:val="24"/>
      <w:szCs w:val="24"/>
    </w:rPr>
  </w:style>
  <w:style w:type="paragraph" w:styleId="Titre2">
    <w:name w:val="heading 2"/>
    <w:basedOn w:val="Standard"/>
    <w:next w:val="Standard"/>
    <w:unhideWhenUsed/>
    <w:qFormat/>
    <w:pPr>
      <w:spacing w:before="40"/>
      <w:jc w:val="center"/>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Tahoma" w:eastAsia="Times New Roman" w:hAnsi="Tahoma" w:cs="Tahoma"/>
      <w:spacing w:val="10"/>
      <w:sz w:val="16"/>
      <w:szCs w:val="16"/>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edebulles">
    <w:name w:val="Balloon Text"/>
    <w:basedOn w:val="Standard"/>
    <w:rPr>
      <w:rFonts w:cs="Times New Roman"/>
    </w:rPr>
  </w:style>
  <w:style w:type="paragraph" w:customStyle="1" w:styleId="SectionHeading">
    <w:name w:val="Section Heading"/>
    <w:basedOn w:val="Standard"/>
    <w:pPr>
      <w:jc w:val="center"/>
    </w:pPr>
    <w:rPr>
      <w:caps/>
      <w:lang w:bidi="en-US"/>
    </w:rPr>
  </w:style>
  <w:style w:type="paragraph" w:customStyle="1" w:styleId="AgreementText">
    <w:name w:val="Agreement Text"/>
    <w:basedOn w:val="Standard"/>
    <w:pPr>
      <w:numPr>
        <w:numId w:val="2"/>
      </w:numPr>
      <w:spacing w:before="40" w:after="80"/>
    </w:pPr>
    <w:rPr>
      <w:lang w:bidi="en-US"/>
    </w:rPr>
  </w:style>
  <w:style w:type="paragraph" w:styleId="Paragraphedeliste">
    <w:name w:val="List Paragraph"/>
    <w:basedOn w:val="Standard"/>
    <w:uiPriority w:val="1"/>
    <w:qFormat/>
    <w:pPr>
      <w:ind w:left="720"/>
    </w:pPr>
    <w:rPr>
      <w:rFonts w:cs="Mangal"/>
      <w:szCs w:val="14"/>
    </w:rPr>
  </w:style>
  <w:style w:type="paragraph" w:customStyle="1" w:styleId="Liste1">
    <w:name w:val="Liste 1"/>
    <w:basedOn w:val="Paragraphedeliste"/>
    <w:qFormat/>
    <w:pPr>
      <w:numPr>
        <w:numId w:val="3"/>
      </w:numPr>
      <w:spacing w:line="276" w:lineRule="auto"/>
    </w:pPr>
    <w:rPr>
      <w:rFonts w:ascii="Gill Sans MT" w:eastAsia="Gill Sans MT" w:hAnsi="Gill Sans MT" w:cs="Times New Roman"/>
      <w:spacing w:val="0"/>
      <w:sz w:val="21"/>
      <w:szCs w:val="22"/>
      <w:lang w:bidi="ar-SA"/>
    </w:rPr>
  </w:style>
  <w:style w:type="paragraph" w:styleId="En-tte">
    <w:name w:val="header"/>
    <w:basedOn w:val="Standard"/>
    <w:link w:val="En-tteCar"/>
    <w:rPr>
      <w:rFonts w:cs="Mangal"/>
      <w:szCs w:val="14"/>
    </w:rPr>
  </w:style>
  <w:style w:type="paragraph" w:styleId="Pieddepage">
    <w:name w:val="footer"/>
    <w:basedOn w:val="Standard"/>
    <w:link w:val="PieddepageCar"/>
    <w:uiPriority w:val="99"/>
    <w:rPr>
      <w:rFonts w:cs="Mangal"/>
      <w:szCs w:val="1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color w:val="000000"/>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Tahoma" w:eastAsia="Times New Roman" w:hAnsi="Tahoma" w:cs="Tahom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ahoma" w:eastAsia="Times New Roman" w:hAnsi="Tahoma" w:cs="Tahoma"/>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Wingdings" w:eastAsia="Wingdings" w:hAnsi="Wingdings" w:cs="Wingding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ahoma" w:eastAsia="Times New Roman" w:hAnsi="Tahoma" w:cs="Tahoma"/>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ahoma" w:eastAsia="Times New Roman" w:hAnsi="Tahoma" w:cs="Tahoma"/>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ahoma" w:eastAsia="Times New Roman" w:hAnsi="Tahoma" w:cs="Tahoma"/>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ahoma" w:eastAsia="Times New Roman" w:hAnsi="Tahoma" w:cs="Tahom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Calibri" w:eastAsia="Calibri" w:hAnsi="Calibri" w:cs="Calibri"/>
      <w:color w:val="00000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st">
    <w:name w:val="st"/>
    <w:basedOn w:val="Policepardfaut"/>
  </w:style>
  <w:style w:type="character" w:customStyle="1" w:styleId="Liste1Car">
    <w:name w:val="Liste 1 Car"/>
    <w:rPr>
      <w:rFonts w:ascii="Gill Sans MT" w:eastAsia="Gill Sans MT" w:hAnsi="Gill Sans MT" w:cs="Gill Sans MT"/>
      <w:sz w:val="21"/>
      <w:szCs w:val="22"/>
    </w:rPr>
  </w:style>
  <w:style w:type="character" w:customStyle="1" w:styleId="CarCar1">
    <w:name w:val="Car Car1"/>
    <w:rPr>
      <w:rFonts w:ascii="Tahoma" w:eastAsia="Tahoma" w:hAnsi="Tahoma" w:cs="Mangal"/>
      <w:spacing w:val="10"/>
      <w:sz w:val="16"/>
      <w:szCs w:val="14"/>
      <w:lang w:bidi="hi-IN"/>
    </w:rPr>
  </w:style>
  <w:style w:type="character" w:customStyle="1" w:styleId="CarCar">
    <w:name w:val="Car Car"/>
    <w:rPr>
      <w:rFonts w:ascii="Tahoma" w:eastAsia="Tahoma" w:hAnsi="Tahoma" w:cs="Mangal"/>
      <w:spacing w:val="10"/>
      <w:sz w:val="16"/>
      <w:szCs w:val="14"/>
      <w:lang w:bidi="hi-IN"/>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table" w:styleId="Grilledutableau">
    <w:name w:val="Table Grid"/>
    <w:basedOn w:val="TableauNormal"/>
    <w:rsid w:val="00BE50EE"/>
    <w:pPr>
      <w:widowControl/>
      <w:suppressAutoHyphens w:val="0"/>
      <w:autoSpaceDN/>
      <w:textAlignment w:val="auto"/>
    </w:pPr>
    <w:rPr>
      <w:rFonts w:ascii="Tahoma" w:eastAsia="Times New Roman" w:hAnsi="Tahoma" w:cs="Tahoma"/>
      <w:spacing w:val="10"/>
      <w:kern w:val="0"/>
      <w:sz w:val="20"/>
      <w:szCs w:val="20"/>
      <w:lang w:eastAsia="fr-FR" w:bidi="ar-SA"/>
    </w:rPr>
    <w:tblPr>
      <w:tblInd w:w="0" w:type="nil"/>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Pr>
  </w:style>
  <w:style w:type="character" w:customStyle="1" w:styleId="En-tteCar">
    <w:name w:val="En-tête Car"/>
    <w:link w:val="En-tte"/>
    <w:rsid w:val="00BE50EE"/>
    <w:rPr>
      <w:rFonts w:ascii="Tahoma" w:eastAsia="Times New Roman" w:hAnsi="Tahoma"/>
      <w:spacing w:val="10"/>
      <w:sz w:val="16"/>
      <w:szCs w:val="14"/>
    </w:rPr>
  </w:style>
  <w:style w:type="character" w:customStyle="1" w:styleId="PieddepageCar">
    <w:name w:val="Pied de page Car"/>
    <w:link w:val="Pieddepage"/>
    <w:uiPriority w:val="99"/>
    <w:rsid w:val="00BE50EE"/>
    <w:rPr>
      <w:rFonts w:ascii="Tahoma" w:eastAsia="Times New Roman" w:hAnsi="Tahoma"/>
      <w:spacing w:val="10"/>
      <w:sz w:val="16"/>
      <w:szCs w:val="14"/>
    </w:rPr>
  </w:style>
  <w:style w:type="table" w:styleId="TableauGrille4-Accentuation3">
    <w:name w:val="Grid Table 4 Accent 3"/>
    <w:basedOn w:val="TableauNormal"/>
    <w:uiPriority w:val="49"/>
    <w:rsid w:val="00BE50EE"/>
    <w:pPr>
      <w:widowControl/>
      <w:suppressAutoHyphens w:val="0"/>
      <w:autoSpaceDN/>
      <w:textAlignment w:val="auto"/>
    </w:pPr>
    <w:rPr>
      <w:rFonts w:ascii="Calibri" w:eastAsia="Calibri" w:hAnsi="Calibri" w:cs="Times New Roman"/>
      <w:kern w:val="0"/>
      <w:sz w:val="22"/>
      <w:szCs w:val="22"/>
      <w:lang w:eastAsia="en-US"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styleId="Notedebasdepage">
    <w:name w:val="footnote text"/>
    <w:basedOn w:val="Normal"/>
    <w:link w:val="NotedebasdepageCar"/>
    <w:rsid w:val="00BE50EE"/>
    <w:pPr>
      <w:widowControl/>
      <w:suppressAutoHyphens w:val="0"/>
      <w:autoSpaceDN/>
      <w:textAlignment w:val="auto"/>
    </w:pPr>
    <w:rPr>
      <w:rFonts w:ascii="Tahoma" w:eastAsia="Times New Roman" w:hAnsi="Tahoma"/>
      <w:spacing w:val="10"/>
      <w:kern w:val="0"/>
      <w:sz w:val="20"/>
      <w:szCs w:val="18"/>
      <w:lang w:eastAsia="en-US"/>
    </w:rPr>
  </w:style>
  <w:style w:type="character" w:customStyle="1" w:styleId="NotedebasdepageCar">
    <w:name w:val="Note de bas de page Car"/>
    <w:basedOn w:val="Policepardfaut"/>
    <w:link w:val="Notedebasdepage"/>
    <w:rsid w:val="00BE50EE"/>
    <w:rPr>
      <w:rFonts w:ascii="Tahoma" w:eastAsia="Times New Roman" w:hAnsi="Tahoma"/>
      <w:spacing w:val="10"/>
      <w:kern w:val="0"/>
      <w:sz w:val="20"/>
      <w:szCs w:val="18"/>
      <w:lang w:eastAsia="en-US"/>
    </w:rPr>
  </w:style>
  <w:style w:type="character" w:styleId="Appelnotedebasdep">
    <w:name w:val="footnote reference"/>
    <w:rsid w:val="00BE50EE"/>
    <w:rPr>
      <w:vertAlign w:val="superscript"/>
    </w:rPr>
  </w:style>
  <w:style w:type="paragraph" w:customStyle="1" w:styleId="TableParagraph">
    <w:name w:val="Table Paragraph"/>
    <w:basedOn w:val="Normal"/>
    <w:uiPriority w:val="1"/>
    <w:qFormat/>
    <w:rsid w:val="00BE50EE"/>
    <w:pPr>
      <w:suppressAutoHyphens w:val="0"/>
      <w:autoSpaceDE w:val="0"/>
      <w:textAlignment w:val="auto"/>
    </w:pPr>
    <w:rPr>
      <w:rFonts w:ascii="Tahoma" w:eastAsia="Tahoma" w:hAnsi="Tahoma" w:cs="Tahoma"/>
      <w:kern w:val="0"/>
      <w:sz w:val="22"/>
      <w:szCs w:val="22"/>
      <w:lang w:eastAsia="fr-FR" w:bidi="fr-FR"/>
    </w:rPr>
  </w:style>
  <w:style w:type="character" w:styleId="Lienhypertexte">
    <w:name w:val="Hyperlink"/>
    <w:basedOn w:val="Policepardfaut"/>
    <w:rsid w:val="00BE50EE"/>
    <w:rPr>
      <w:color w:val="0563C1" w:themeColor="hyperlink"/>
      <w:u w:val="single"/>
    </w:rPr>
  </w:style>
  <w:style w:type="character" w:customStyle="1" w:styleId="UnresolvedMention">
    <w:name w:val="Unresolved Mention"/>
    <w:basedOn w:val="Policepardfaut"/>
    <w:uiPriority w:val="99"/>
    <w:semiHidden/>
    <w:unhideWhenUsed/>
    <w:rsid w:val="00BE50EE"/>
    <w:rPr>
      <w:color w:val="605E5C"/>
      <w:shd w:val="clear" w:color="auto" w:fill="E1DFDD"/>
    </w:rPr>
  </w:style>
  <w:style w:type="paragraph" w:styleId="Corpsdetexte">
    <w:name w:val="Body Text"/>
    <w:basedOn w:val="Normal"/>
    <w:link w:val="CorpsdetexteCar"/>
    <w:uiPriority w:val="1"/>
    <w:qFormat/>
    <w:rsid w:val="00BE50EE"/>
    <w:pPr>
      <w:suppressAutoHyphens w:val="0"/>
      <w:autoSpaceDE w:val="0"/>
      <w:textAlignment w:val="auto"/>
    </w:pPr>
    <w:rPr>
      <w:rFonts w:ascii="Tahoma" w:eastAsia="Tahoma" w:hAnsi="Tahoma" w:cs="Tahoma"/>
      <w:kern w:val="0"/>
      <w:sz w:val="20"/>
      <w:szCs w:val="20"/>
      <w:lang w:eastAsia="fr-FR" w:bidi="fr-FR"/>
    </w:rPr>
  </w:style>
  <w:style w:type="character" w:customStyle="1" w:styleId="CorpsdetexteCar">
    <w:name w:val="Corps de texte Car"/>
    <w:basedOn w:val="Policepardfaut"/>
    <w:link w:val="Corpsdetexte"/>
    <w:uiPriority w:val="1"/>
    <w:rsid w:val="00BE50EE"/>
    <w:rPr>
      <w:rFonts w:ascii="Tahoma" w:eastAsia="Tahoma" w:hAnsi="Tahoma" w:cs="Tahoma"/>
      <w:kern w:val="0"/>
      <w:sz w:val="20"/>
      <w:szCs w:val="20"/>
      <w:lang w:eastAsia="fr-FR" w:bidi="fr-FR"/>
    </w:rPr>
  </w:style>
  <w:style w:type="table" w:customStyle="1" w:styleId="TableNormal">
    <w:name w:val="Table Normal"/>
    <w:uiPriority w:val="2"/>
    <w:semiHidden/>
    <w:unhideWhenUsed/>
    <w:qFormat/>
    <w:rsid w:val="00BE50EE"/>
    <w:pPr>
      <w:suppressAutoHyphens w:val="0"/>
      <w:autoSpaceDE w:val="0"/>
      <w:textAlignment w:val="auto"/>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donnez@podeliha.fr" TargetMode="External"/><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CCD6A4-9C09-4BAE-B155-67FD0D3624FB}"/>
</file>

<file path=customXml/itemProps2.xml><?xml version="1.0" encoding="utf-8"?>
<ds:datastoreItem xmlns:ds="http://schemas.openxmlformats.org/officeDocument/2006/customXml" ds:itemID="{B33DC2F9-6282-4658-BCB9-5F0E6D098310}"/>
</file>

<file path=customXml/itemProps3.xml><?xml version="1.0" encoding="utf-8"?>
<ds:datastoreItem xmlns:ds="http://schemas.openxmlformats.org/officeDocument/2006/customXml" ds:itemID="{8D2C5A12-51FE-446F-9FA4-18F138C9F8B9}"/>
</file>

<file path=docProps/app.xml><?xml version="1.0" encoding="utf-8"?>
<Properties xmlns="http://schemas.openxmlformats.org/officeDocument/2006/extended-properties" xmlns:vt="http://schemas.openxmlformats.org/officeDocument/2006/docPropsVTypes">
  <Template>Normal</Template>
  <TotalTime>0</TotalTime>
  <Pages>1</Pages>
  <Words>3220</Words>
  <Characters>17711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Julien BOUCAULT</dc:creator>
  <cp:lastModifiedBy>Celine BADOIT</cp:lastModifiedBy>
  <cp:revision>3</cp:revision>
  <dcterms:created xsi:type="dcterms:W3CDTF">2018-11-22T15:00:00Z</dcterms:created>
  <dcterms:modified xsi:type="dcterms:W3CDTF">2018-11-22T15:00:00Z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